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0E1E" w14:textId="482236BA" w:rsidR="0015458E" w:rsidRDefault="0015458E" w:rsidP="0015458E">
      <w:pPr>
        <w:pStyle w:val="Heading4"/>
        <w:rPr>
          <w:rFonts w:ascii="Arial" w:hAnsi="Arial" w:cs="Arial"/>
        </w:rPr>
      </w:pPr>
      <w:r w:rsidRPr="00B376F0">
        <w:rPr>
          <w:rFonts w:ascii="Arial" w:hAnsi="Arial" w:cs="Arial"/>
        </w:rPr>
        <w:t xml:space="preserve">Guidance for SiLC CPD </w:t>
      </w:r>
      <w:r w:rsidR="007C3978">
        <w:rPr>
          <w:rFonts w:ascii="Arial" w:hAnsi="Arial" w:cs="Arial"/>
        </w:rPr>
        <w:t>S</w:t>
      </w:r>
      <w:r w:rsidRPr="00B376F0">
        <w:rPr>
          <w:rFonts w:ascii="Arial" w:hAnsi="Arial" w:cs="Arial"/>
        </w:rPr>
        <w:t>ubmission</w:t>
      </w:r>
    </w:p>
    <w:p w14:paraId="639A571C" w14:textId="70DAA715" w:rsidR="008C4334" w:rsidRPr="008C4334" w:rsidRDefault="00F604B3" w:rsidP="008C4334">
      <w:pPr>
        <w:jc w:val="center"/>
      </w:pPr>
      <w:r>
        <w:t>November</w:t>
      </w:r>
      <w:r w:rsidR="008C4334">
        <w:t xml:space="preserve"> 2022</w:t>
      </w:r>
    </w:p>
    <w:p w14:paraId="7E705196" w14:textId="77777777" w:rsidR="00D05FBA" w:rsidRPr="00D05FBA" w:rsidRDefault="00B376F0" w:rsidP="00D05FBA">
      <w:r>
        <w:object w:dxaOrig="1408" w:dyaOrig="1173" w14:anchorId="00715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8.5pt" o:ole="" fillcolor="window">
            <v:imagedata r:id="rId7" o:title=""/>
          </v:shape>
          <o:OLEObject Type="Embed" ProgID="Word.Picture.8" ShapeID="_x0000_i1025" DrawAspect="Content" ObjectID="_1729611535" r:id="rId8"/>
        </w:object>
      </w:r>
    </w:p>
    <w:p w14:paraId="35F6ECA4" w14:textId="77777777" w:rsidR="00B376F0" w:rsidRDefault="00B376F0" w:rsidP="00D016D1">
      <w:pPr>
        <w:pStyle w:val="Heading4"/>
        <w:jc w:val="left"/>
        <w:rPr>
          <w:rFonts w:ascii="Arial" w:hAnsi="Arial" w:cs="Arial"/>
          <w:sz w:val="20"/>
          <w:szCs w:val="20"/>
        </w:rPr>
      </w:pPr>
    </w:p>
    <w:p w14:paraId="5CE120E0" w14:textId="77777777" w:rsidR="00B376F0" w:rsidRDefault="00B376F0" w:rsidP="00D016D1">
      <w:pPr>
        <w:pStyle w:val="Heading4"/>
        <w:jc w:val="left"/>
        <w:rPr>
          <w:rFonts w:ascii="Arial" w:hAnsi="Arial" w:cs="Arial"/>
          <w:sz w:val="20"/>
          <w:szCs w:val="20"/>
        </w:rPr>
      </w:pPr>
    </w:p>
    <w:p w14:paraId="43B70E49" w14:textId="77777777" w:rsidR="00B376F0" w:rsidRDefault="00B376F0" w:rsidP="00D016D1">
      <w:pPr>
        <w:pStyle w:val="Heading4"/>
        <w:jc w:val="left"/>
        <w:rPr>
          <w:rFonts w:ascii="Arial" w:hAnsi="Arial" w:cs="Arial"/>
          <w:sz w:val="20"/>
          <w:szCs w:val="20"/>
        </w:rPr>
      </w:pPr>
    </w:p>
    <w:p w14:paraId="60ABE959" w14:textId="77777777" w:rsidR="00B84A17" w:rsidRPr="00D05FBA" w:rsidRDefault="0015458E" w:rsidP="00023F59">
      <w:pPr>
        <w:pStyle w:val="Heading4"/>
        <w:jc w:val="both"/>
        <w:rPr>
          <w:rFonts w:ascii="Arial" w:hAnsi="Arial" w:cs="Arial"/>
          <w:sz w:val="20"/>
          <w:szCs w:val="20"/>
        </w:rPr>
      </w:pPr>
      <w:r w:rsidRPr="00D05FBA">
        <w:rPr>
          <w:rFonts w:ascii="Arial" w:hAnsi="Arial" w:cs="Arial"/>
          <w:sz w:val="20"/>
          <w:szCs w:val="20"/>
        </w:rPr>
        <w:t>Introduction</w:t>
      </w:r>
      <w:r w:rsidR="002C3CB5" w:rsidRPr="00D05FBA">
        <w:rPr>
          <w:rFonts w:ascii="Arial" w:hAnsi="Arial" w:cs="Arial"/>
          <w:sz w:val="20"/>
          <w:szCs w:val="20"/>
        </w:rPr>
        <w:t xml:space="preserve"> to CPD</w:t>
      </w:r>
    </w:p>
    <w:p w14:paraId="3E23EB93" w14:textId="77777777" w:rsidR="00D05FBA" w:rsidRPr="00D05FBA" w:rsidRDefault="00D05FBA" w:rsidP="00023F59">
      <w:pPr>
        <w:jc w:val="both"/>
      </w:pPr>
    </w:p>
    <w:p w14:paraId="031143FE" w14:textId="4EDF293F" w:rsidR="00D016D1" w:rsidRDefault="0015458E" w:rsidP="00023F59">
      <w:pPr>
        <w:pStyle w:val="BodyText"/>
        <w:rPr>
          <w:rFonts w:cs="Arial"/>
        </w:rPr>
      </w:pPr>
      <w:r>
        <w:rPr>
          <w:rFonts w:cs="Arial"/>
        </w:rPr>
        <w:t xml:space="preserve">Land condition is a very wide-ranging discipline and is </w:t>
      </w:r>
      <w:r w:rsidR="007A1C11">
        <w:rPr>
          <w:rFonts w:cs="Arial"/>
        </w:rPr>
        <w:t xml:space="preserve">continuously </w:t>
      </w:r>
      <w:r>
        <w:rPr>
          <w:rFonts w:cs="Arial"/>
        </w:rPr>
        <w:t xml:space="preserve">evolving, </w:t>
      </w:r>
      <w:r w:rsidR="00EA08D4">
        <w:rPr>
          <w:rFonts w:cs="Arial"/>
        </w:rPr>
        <w:t>expanding,</w:t>
      </w:r>
      <w:r>
        <w:rPr>
          <w:rFonts w:cs="Arial"/>
        </w:rPr>
        <w:t xml:space="preserve"> and developing.  The SiLC </w:t>
      </w:r>
      <w:r w:rsidR="00D016D1">
        <w:rPr>
          <w:rFonts w:cs="Arial"/>
        </w:rPr>
        <w:t>Professional and Technical Panel (</w:t>
      </w:r>
      <w:r>
        <w:rPr>
          <w:rFonts w:cs="Arial"/>
        </w:rPr>
        <w:t>PTP</w:t>
      </w:r>
      <w:r w:rsidR="00D016D1">
        <w:rPr>
          <w:rFonts w:cs="Arial"/>
        </w:rPr>
        <w:t>)</w:t>
      </w:r>
      <w:r>
        <w:rPr>
          <w:rFonts w:cs="Arial"/>
        </w:rPr>
        <w:t xml:space="preserve"> recognises that development and growth in professional knowledge and skills is essential.  </w:t>
      </w:r>
      <w:r w:rsidR="00D016D1">
        <w:rPr>
          <w:rFonts w:cs="Arial"/>
        </w:rPr>
        <w:t xml:space="preserve">Continuing Professional Development (CPD) is defined as the responsibility of individuals to </w:t>
      </w:r>
      <w:r>
        <w:rPr>
          <w:rFonts w:cs="Arial"/>
        </w:rPr>
        <w:t>maintain their</w:t>
      </w:r>
      <w:r w:rsidR="00B92D99">
        <w:rPr>
          <w:rFonts w:cs="Arial"/>
        </w:rPr>
        <w:t xml:space="preserve"> professional</w:t>
      </w:r>
      <w:r>
        <w:rPr>
          <w:rFonts w:cs="Arial"/>
        </w:rPr>
        <w:t xml:space="preserve"> credibility </w:t>
      </w:r>
      <w:r w:rsidR="00A82C51">
        <w:rPr>
          <w:rFonts w:cs="Arial"/>
        </w:rPr>
        <w:t>by</w:t>
      </w:r>
      <w:r>
        <w:rPr>
          <w:rFonts w:cs="Arial"/>
        </w:rPr>
        <w:t xml:space="preserve"> </w:t>
      </w:r>
      <w:r w:rsidR="00A82C51">
        <w:rPr>
          <w:rFonts w:cs="Arial"/>
        </w:rPr>
        <w:t xml:space="preserve">demonstrating </w:t>
      </w:r>
      <w:r>
        <w:rPr>
          <w:rFonts w:cs="Arial"/>
        </w:rPr>
        <w:t xml:space="preserve">that their knowledge, </w:t>
      </w:r>
      <w:r w:rsidR="00EA08D4">
        <w:rPr>
          <w:rFonts w:cs="Arial"/>
        </w:rPr>
        <w:t>understanding,</w:t>
      </w:r>
      <w:r>
        <w:rPr>
          <w:rFonts w:cs="Arial"/>
        </w:rPr>
        <w:t xml:space="preserve"> and skills are maintained, </w:t>
      </w:r>
      <w:r w:rsidR="00C730FA">
        <w:rPr>
          <w:rFonts w:cs="Arial"/>
        </w:rPr>
        <w:t>developed,</w:t>
      </w:r>
      <w:r>
        <w:rPr>
          <w:rFonts w:cs="Arial"/>
        </w:rPr>
        <w:t xml:space="preserve"> and updated</w:t>
      </w:r>
      <w:r w:rsidR="00D016D1">
        <w:rPr>
          <w:rFonts w:cs="Arial"/>
        </w:rPr>
        <w:t xml:space="preserve">. </w:t>
      </w:r>
    </w:p>
    <w:p w14:paraId="486A15BB" w14:textId="77777777" w:rsidR="00A82C51" w:rsidRDefault="00A82C51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28D07217" w14:textId="77777777" w:rsidR="00A82C51" w:rsidRDefault="00A82C51" w:rsidP="00023F59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Demonstration of CPD shows commitment to your professional development and maintenance of high standards.  </w:t>
      </w:r>
    </w:p>
    <w:p w14:paraId="5FB5ADF3" w14:textId="77777777" w:rsidR="00A82C51" w:rsidRDefault="00A82C51" w:rsidP="00023F59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57DF3C10" w14:textId="529401D2" w:rsidR="00A82C51" w:rsidRDefault="00A82C51" w:rsidP="00023F59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is a requirement of the SiLC Code of Practice.</w:t>
      </w:r>
    </w:p>
    <w:p w14:paraId="2A100429" w14:textId="77777777" w:rsidR="00A82C51" w:rsidRDefault="00A82C51" w:rsidP="00023F59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437C6446" w14:textId="1AFC4FC2" w:rsidR="00A82C51" w:rsidRDefault="00A82C51" w:rsidP="00023F59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It is a useful tool to use to evaluate your achievements of the previous </w:t>
      </w:r>
      <w:r w:rsidR="00CF7AB7">
        <w:rPr>
          <w:rFonts w:ascii="Arial" w:hAnsi="Arial" w:cs="Arial"/>
          <w:bCs/>
          <w:sz w:val="20"/>
          <w:szCs w:val="20"/>
        </w:rPr>
        <w:t xml:space="preserve">calendar </w:t>
      </w:r>
      <w:r>
        <w:rPr>
          <w:rFonts w:ascii="Arial" w:hAnsi="Arial" w:cs="Arial"/>
          <w:bCs/>
          <w:sz w:val="20"/>
          <w:szCs w:val="20"/>
        </w:rPr>
        <w:t>year</w:t>
      </w:r>
      <w:r w:rsidR="00CF7AB7">
        <w:rPr>
          <w:rFonts w:ascii="Arial" w:hAnsi="Arial" w:cs="Arial"/>
          <w:bCs/>
          <w:sz w:val="20"/>
          <w:szCs w:val="20"/>
        </w:rPr>
        <w:t xml:space="preserve"> or previous 12 months</w:t>
      </w:r>
      <w:r>
        <w:rPr>
          <w:rFonts w:ascii="Arial" w:hAnsi="Arial" w:cs="Arial"/>
          <w:bCs/>
          <w:sz w:val="20"/>
          <w:szCs w:val="20"/>
        </w:rPr>
        <w:t>, and to identify and prioritise your future development needs.</w:t>
      </w:r>
    </w:p>
    <w:p w14:paraId="161FA0EE" w14:textId="77777777" w:rsidR="00A82C51" w:rsidRDefault="00A82C51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566D9996" w14:textId="77777777" w:rsidR="00A82C51" w:rsidRDefault="00A82C51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Point six of the SiLC Code of Practice:</w:t>
      </w:r>
    </w:p>
    <w:p w14:paraId="45A9E223" w14:textId="77777777" w:rsidR="00A82C51" w:rsidRDefault="00A82C51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1553FF8" w14:textId="77777777" w:rsidR="00A82C51" w:rsidRDefault="00A82C51" w:rsidP="00023F59">
      <w:pPr>
        <w:pStyle w:val="BodyTextInden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6079E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ontinually work to maintain and improve their knowledge using a combination of training and practical work; and give reasonable assistance to candidates wishing to enter the profession.”</w:t>
      </w:r>
    </w:p>
    <w:p w14:paraId="5E83CC1B" w14:textId="77777777" w:rsidR="00A82C51" w:rsidRDefault="00A82C51" w:rsidP="00023F59">
      <w:pPr>
        <w:pStyle w:val="BodyTextInden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13A1ECD" w14:textId="1316C203" w:rsidR="0082388B" w:rsidRDefault="0082388B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 registered SiLC</w:t>
      </w:r>
      <w:r w:rsidR="00D217BD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are required to sign a declaration with regard to CPD. The declaration is attached to this guidance. </w:t>
      </w:r>
    </w:p>
    <w:p w14:paraId="2DBC3CAC" w14:textId="77777777" w:rsidR="00D016D1" w:rsidRDefault="00D016D1" w:rsidP="00023F59">
      <w:pPr>
        <w:pStyle w:val="BodyText"/>
        <w:rPr>
          <w:rFonts w:cs="Arial"/>
        </w:rPr>
      </w:pPr>
    </w:p>
    <w:p w14:paraId="29704DAE" w14:textId="77777777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5460DE38" w14:textId="77777777" w:rsidR="00B84A17" w:rsidRPr="00D05FBA" w:rsidRDefault="0015458E" w:rsidP="00023F59">
      <w:pPr>
        <w:pStyle w:val="Heading4"/>
        <w:jc w:val="both"/>
        <w:rPr>
          <w:rFonts w:ascii="Arial" w:hAnsi="Arial" w:cs="Arial"/>
          <w:sz w:val="20"/>
          <w:szCs w:val="20"/>
        </w:rPr>
      </w:pPr>
      <w:r w:rsidRPr="00D05FBA">
        <w:rPr>
          <w:rFonts w:ascii="Arial" w:hAnsi="Arial" w:cs="Arial"/>
          <w:sz w:val="20"/>
          <w:szCs w:val="20"/>
        </w:rPr>
        <w:t>CPD Requirements</w:t>
      </w:r>
    </w:p>
    <w:p w14:paraId="2339EFE9" w14:textId="77777777" w:rsidR="00792FD6" w:rsidRDefault="00792FD6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00B58C79" w14:textId="26FEB919" w:rsidR="0082388B" w:rsidRPr="00792FD6" w:rsidRDefault="00792FD6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You can document your CPD with </w:t>
      </w:r>
      <w:r w:rsidR="0082388B">
        <w:rPr>
          <w:rFonts w:cs="Arial"/>
        </w:rPr>
        <w:t xml:space="preserve">a </w:t>
      </w:r>
      <w:r w:rsidR="0082388B" w:rsidRPr="00792FD6">
        <w:rPr>
          <w:rFonts w:ascii="Arial" w:hAnsi="Arial" w:cs="Arial"/>
          <w:sz w:val="20"/>
          <w:szCs w:val="20"/>
        </w:rPr>
        <w:t>variety of activities</w:t>
      </w:r>
      <w:r>
        <w:rPr>
          <w:rFonts w:ascii="Arial" w:hAnsi="Arial" w:cs="Arial"/>
          <w:sz w:val="20"/>
          <w:szCs w:val="20"/>
        </w:rPr>
        <w:t xml:space="preserve">, and you should provide evidence of maintenance and development of your knowledge, </w:t>
      </w:r>
      <w:r w:rsidR="007F0023">
        <w:rPr>
          <w:rFonts w:ascii="Arial" w:hAnsi="Arial" w:cs="Arial"/>
          <w:sz w:val="20"/>
          <w:szCs w:val="20"/>
        </w:rPr>
        <w:t>your competence, and your awarene</w:t>
      </w:r>
      <w:r>
        <w:rPr>
          <w:rFonts w:ascii="Arial" w:hAnsi="Arial" w:cs="Arial"/>
          <w:sz w:val="20"/>
          <w:szCs w:val="20"/>
        </w:rPr>
        <w:t>ss of relevant</w:t>
      </w:r>
      <w:r w:rsidR="00C26945">
        <w:rPr>
          <w:rFonts w:ascii="Arial" w:hAnsi="Arial" w:cs="Arial"/>
          <w:sz w:val="20"/>
          <w:szCs w:val="20"/>
        </w:rPr>
        <w:t xml:space="preserve"> published guidance,</w:t>
      </w:r>
      <w:r>
        <w:rPr>
          <w:rFonts w:ascii="Arial" w:hAnsi="Arial" w:cs="Arial"/>
          <w:sz w:val="20"/>
          <w:szCs w:val="20"/>
        </w:rPr>
        <w:t xml:space="preserve"> </w:t>
      </w:r>
      <w:r w:rsidR="00CF68F4">
        <w:rPr>
          <w:rFonts w:ascii="Arial" w:hAnsi="Arial" w:cs="Arial"/>
          <w:sz w:val="20"/>
          <w:szCs w:val="20"/>
        </w:rPr>
        <w:t>legislation,</w:t>
      </w:r>
      <w:r>
        <w:rPr>
          <w:rFonts w:ascii="Arial" w:hAnsi="Arial" w:cs="Arial"/>
          <w:sz w:val="20"/>
          <w:szCs w:val="20"/>
        </w:rPr>
        <w:t xml:space="preserve"> and best practice.</w:t>
      </w:r>
    </w:p>
    <w:p w14:paraId="4FDAB4BB" w14:textId="77777777" w:rsidR="0015458E" w:rsidRDefault="0015458E" w:rsidP="00023F59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4543B4F" w14:textId="7E7D6A75" w:rsidR="007F0023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Maintenance of Professional Body Membership is a requirement for an individual to remain registered as a SiLC. The majority of SiLC</w:t>
      </w:r>
      <w:r w:rsidR="00C2694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have a Professional Body requirement for CPD submission and </w:t>
      </w:r>
      <w:r w:rsidR="00F2123A">
        <w:rPr>
          <w:rFonts w:ascii="Arial" w:hAnsi="Arial" w:cs="Arial"/>
          <w:bCs/>
          <w:sz w:val="20"/>
          <w:szCs w:val="20"/>
        </w:rPr>
        <w:t xml:space="preserve">it is recommended that where possible </w:t>
      </w:r>
      <w:r>
        <w:rPr>
          <w:rFonts w:ascii="Arial" w:hAnsi="Arial" w:cs="Arial"/>
          <w:bCs/>
          <w:sz w:val="20"/>
          <w:szCs w:val="20"/>
        </w:rPr>
        <w:t xml:space="preserve">this </w:t>
      </w:r>
      <w:r w:rsidR="00F2123A">
        <w:rPr>
          <w:rFonts w:ascii="Arial" w:hAnsi="Arial" w:cs="Arial"/>
          <w:bCs/>
          <w:sz w:val="20"/>
          <w:szCs w:val="20"/>
        </w:rPr>
        <w:t xml:space="preserve">should </w:t>
      </w:r>
      <w:r>
        <w:rPr>
          <w:rFonts w:ascii="Arial" w:hAnsi="Arial" w:cs="Arial"/>
          <w:bCs/>
          <w:sz w:val="20"/>
          <w:szCs w:val="20"/>
        </w:rPr>
        <w:t xml:space="preserve">be used for </w:t>
      </w:r>
      <w:r w:rsidR="00D05FBA">
        <w:rPr>
          <w:rFonts w:ascii="Arial" w:hAnsi="Arial" w:cs="Arial"/>
          <w:bCs/>
          <w:sz w:val="20"/>
          <w:szCs w:val="20"/>
        </w:rPr>
        <w:t xml:space="preserve">your </w:t>
      </w:r>
      <w:r w:rsidR="00C26945">
        <w:rPr>
          <w:rFonts w:ascii="Arial" w:hAnsi="Arial" w:cs="Arial"/>
          <w:bCs/>
          <w:sz w:val="20"/>
          <w:szCs w:val="20"/>
        </w:rPr>
        <w:t xml:space="preserve">SiLC </w:t>
      </w:r>
      <w:r>
        <w:rPr>
          <w:rFonts w:ascii="Arial" w:hAnsi="Arial" w:cs="Arial"/>
          <w:bCs/>
          <w:sz w:val="20"/>
          <w:szCs w:val="20"/>
        </w:rPr>
        <w:t xml:space="preserve">CPD submission when requested. </w:t>
      </w:r>
      <w:r w:rsidR="00C26945">
        <w:rPr>
          <w:rFonts w:ascii="Arial" w:hAnsi="Arial" w:cs="Arial"/>
          <w:bCs/>
          <w:sz w:val="20"/>
          <w:szCs w:val="20"/>
        </w:rPr>
        <w:t xml:space="preserve">Alternatively, you can use the CPD log format of your company/organisation. </w:t>
      </w:r>
      <w:r w:rsidR="007F0023">
        <w:rPr>
          <w:rFonts w:ascii="Arial" w:hAnsi="Arial" w:cs="Arial"/>
          <w:bCs/>
          <w:sz w:val="20"/>
          <w:szCs w:val="20"/>
        </w:rPr>
        <w:t>For those SiLC</w:t>
      </w:r>
      <w:r w:rsidR="00C26945">
        <w:rPr>
          <w:rFonts w:ascii="Arial" w:hAnsi="Arial" w:cs="Arial"/>
          <w:bCs/>
          <w:sz w:val="20"/>
          <w:szCs w:val="20"/>
        </w:rPr>
        <w:t>s</w:t>
      </w:r>
      <w:r w:rsidR="007F0023">
        <w:rPr>
          <w:rFonts w:ascii="Arial" w:hAnsi="Arial" w:cs="Arial"/>
          <w:bCs/>
          <w:sz w:val="20"/>
          <w:szCs w:val="20"/>
        </w:rPr>
        <w:t xml:space="preserve"> who have no official requirement, or whose professional body does not provide a CPD record sheet, a SiLC CPD log sheet is attached to this guidance.</w:t>
      </w:r>
    </w:p>
    <w:p w14:paraId="7E740EAD" w14:textId="77777777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4563FFE7" w14:textId="77777777" w:rsidR="00792FD6" w:rsidRDefault="0015458E" w:rsidP="00023F59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Log sheets of CPD may be submitted in any format</w:t>
      </w:r>
      <w:r w:rsidR="00792FD6">
        <w:rPr>
          <w:rFonts w:ascii="Arial" w:hAnsi="Arial" w:cs="Arial"/>
          <w:bCs/>
          <w:sz w:val="20"/>
          <w:szCs w:val="20"/>
        </w:rPr>
        <w:t>:</w:t>
      </w:r>
    </w:p>
    <w:p w14:paraId="285D20E7" w14:textId="2C6A12F3" w:rsidR="00792FD6" w:rsidRDefault="00792FD6" w:rsidP="00023F59">
      <w:pPr>
        <w:numPr>
          <w:ilvl w:val="1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CPD return acceptable to your Professional Body;</w:t>
      </w:r>
    </w:p>
    <w:p w14:paraId="7C65C545" w14:textId="56D47D18" w:rsidR="00F2123A" w:rsidRDefault="00F2123A" w:rsidP="00023F59">
      <w:pPr>
        <w:numPr>
          <w:ilvl w:val="1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CPD format of your organisation/company;</w:t>
      </w:r>
    </w:p>
    <w:p w14:paraId="17C40B8C" w14:textId="77777777" w:rsidR="00792FD6" w:rsidRDefault="00792FD6" w:rsidP="00023F59">
      <w:pPr>
        <w:numPr>
          <w:ilvl w:val="1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log sheet provided with this document;</w:t>
      </w:r>
    </w:p>
    <w:p w14:paraId="56FBB43A" w14:textId="0EBBE778" w:rsidR="0015458E" w:rsidRDefault="00013DD9" w:rsidP="00023F59">
      <w:pPr>
        <w:numPr>
          <w:ilvl w:val="1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Any other </w:t>
      </w:r>
      <w:r w:rsidR="002F059A">
        <w:rPr>
          <w:rFonts w:ascii="Arial" w:hAnsi="Arial" w:cs="Arial"/>
          <w:bCs/>
          <w:sz w:val="20"/>
          <w:szCs w:val="20"/>
        </w:rPr>
        <w:t xml:space="preserve">logical </w:t>
      </w:r>
      <w:r>
        <w:rPr>
          <w:rFonts w:ascii="Arial" w:hAnsi="Arial" w:cs="Arial"/>
          <w:bCs/>
          <w:sz w:val="20"/>
          <w:szCs w:val="20"/>
        </w:rPr>
        <w:t>format. Your evidence should be clearly presented and include a brief account of skills and knowledge gained</w:t>
      </w:r>
      <w:r w:rsidR="007F0023">
        <w:rPr>
          <w:rFonts w:ascii="Arial" w:hAnsi="Arial" w:cs="Arial"/>
          <w:bCs/>
          <w:sz w:val="20"/>
          <w:szCs w:val="20"/>
        </w:rPr>
        <w:t xml:space="preserve"> from each activity</w:t>
      </w:r>
      <w:r w:rsidR="00F2123A">
        <w:rPr>
          <w:rFonts w:ascii="Arial" w:hAnsi="Arial" w:cs="Arial"/>
          <w:bCs/>
          <w:sz w:val="20"/>
          <w:szCs w:val="20"/>
        </w:rPr>
        <w:t xml:space="preserve"> together with an indication of where you consider improvements are needed</w:t>
      </w:r>
      <w:r>
        <w:rPr>
          <w:rFonts w:ascii="Arial" w:hAnsi="Arial" w:cs="Arial"/>
          <w:bCs/>
          <w:sz w:val="20"/>
          <w:szCs w:val="20"/>
        </w:rPr>
        <w:t>.</w:t>
      </w:r>
    </w:p>
    <w:p w14:paraId="12E03157" w14:textId="2417A6DF" w:rsidR="0015458E" w:rsidRDefault="0015458E" w:rsidP="00023F59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F2123A">
        <w:rPr>
          <w:rFonts w:ascii="Arial" w:hAnsi="Arial" w:cs="Arial"/>
          <w:bCs/>
          <w:sz w:val="20"/>
          <w:szCs w:val="20"/>
        </w:rPr>
        <w:t xml:space="preserve">Those sections of the CPD submission that are relevant to </w:t>
      </w:r>
      <w:r w:rsidR="009C0825" w:rsidRPr="00F2123A">
        <w:rPr>
          <w:rFonts w:ascii="Arial" w:hAnsi="Arial" w:cs="Arial"/>
          <w:bCs/>
          <w:sz w:val="20"/>
          <w:szCs w:val="20"/>
        </w:rPr>
        <w:t xml:space="preserve">the </w:t>
      </w:r>
      <w:r w:rsidRPr="00F2123A">
        <w:rPr>
          <w:rFonts w:ascii="Arial" w:hAnsi="Arial" w:cs="Arial"/>
          <w:bCs/>
          <w:sz w:val="20"/>
          <w:szCs w:val="20"/>
        </w:rPr>
        <w:t xml:space="preserve">SiLC Criteria </w:t>
      </w:r>
      <w:r w:rsidR="009C0825" w:rsidRPr="00F2123A">
        <w:rPr>
          <w:rFonts w:ascii="Arial" w:hAnsi="Arial" w:cs="Arial"/>
          <w:bCs/>
          <w:sz w:val="20"/>
          <w:szCs w:val="20"/>
        </w:rPr>
        <w:t xml:space="preserve">and Code of Practice </w:t>
      </w:r>
      <w:r w:rsidRPr="00F2123A">
        <w:rPr>
          <w:rFonts w:ascii="Arial" w:hAnsi="Arial" w:cs="Arial"/>
          <w:bCs/>
          <w:sz w:val="20"/>
          <w:szCs w:val="20"/>
        </w:rPr>
        <w:t xml:space="preserve">should be highlighted. </w:t>
      </w:r>
      <w:r w:rsidR="00F2123A" w:rsidRPr="00F2123A">
        <w:rPr>
          <w:rFonts w:ascii="Arial" w:hAnsi="Arial" w:cs="Arial"/>
          <w:bCs/>
          <w:sz w:val="20"/>
          <w:szCs w:val="20"/>
        </w:rPr>
        <w:t xml:space="preserve">This may be annotation of an existing log or </w:t>
      </w:r>
      <w:r w:rsidR="00F2123A">
        <w:rPr>
          <w:rFonts w:ascii="Arial" w:hAnsi="Arial" w:cs="Arial"/>
          <w:bCs/>
          <w:sz w:val="20"/>
          <w:szCs w:val="20"/>
        </w:rPr>
        <w:t>a</w:t>
      </w:r>
      <w:r w:rsidRPr="00F2123A">
        <w:rPr>
          <w:rFonts w:ascii="Arial" w:hAnsi="Arial" w:cs="Arial"/>
          <w:bCs/>
          <w:sz w:val="20"/>
          <w:szCs w:val="20"/>
        </w:rPr>
        <w:t xml:space="preserve">dditional logs may be added that are specific to the SiLC Criteria </w:t>
      </w:r>
      <w:r w:rsidR="009C0825" w:rsidRPr="00F2123A">
        <w:rPr>
          <w:rFonts w:ascii="Arial" w:hAnsi="Arial" w:cs="Arial"/>
          <w:bCs/>
          <w:sz w:val="20"/>
          <w:szCs w:val="20"/>
        </w:rPr>
        <w:t xml:space="preserve">and Code of Practice </w:t>
      </w:r>
      <w:r w:rsidRPr="00F2123A">
        <w:rPr>
          <w:rFonts w:ascii="Arial" w:hAnsi="Arial" w:cs="Arial"/>
          <w:bCs/>
          <w:sz w:val="20"/>
          <w:szCs w:val="20"/>
        </w:rPr>
        <w:t xml:space="preserve">as required. </w:t>
      </w:r>
    </w:p>
    <w:p w14:paraId="3A697900" w14:textId="25E1D151" w:rsidR="00F2123A" w:rsidRPr="00F2123A" w:rsidRDefault="00F2123A" w:rsidP="00023F59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log can cover the previous 12 months or the previous calendar year. It </w:t>
      </w:r>
      <w:r w:rsidR="001958C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hould identify and prioritise future development needs</w:t>
      </w:r>
      <w:r w:rsidR="00307867">
        <w:rPr>
          <w:rFonts w:ascii="Arial" w:hAnsi="Arial" w:cs="Arial"/>
          <w:bCs/>
          <w:sz w:val="20"/>
          <w:szCs w:val="20"/>
        </w:rPr>
        <w:t>.</w:t>
      </w:r>
    </w:p>
    <w:p w14:paraId="3DD1A0EF" w14:textId="77777777" w:rsidR="00204406" w:rsidRDefault="00204406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2E17D1DC" w14:textId="03CCE9D9" w:rsidR="0015458E" w:rsidRDefault="00013DD9" w:rsidP="00023F59">
      <w:pPr>
        <w:pStyle w:val="Body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You should update your </w:t>
      </w:r>
      <w:r w:rsidR="0015458E">
        <w:rPr>
          <w:rFonts w:ascii="Arial" w:hAnsi="Arial" w:cs="Arial"/>
          <w:sz w:val="20"/>
          <w:szCs w:val="20"/>
        </w:rPr>
        <w:t xml:space="preserve">CPD log </w:t>
      </w:r>
      <w:r w:rsidR="00F2123A">
        <w:rPr>
          <w:rFonts w:ascii="Arial" w:hAnsi="Arial" w:cs="Arial"/>
          <w:sz w:val="20"/>
          <w:szCs w:val="20"/>
        </w:rPr>
        <w:t>regularly and</w:t>
      </w:r>
      <w:r w:rsidR="007F0023">
        <w:rPr>
          <w:rFonts w:ascii="Arial" w:hAnsi="Arial" w:cs="Arial"/>
          <w:sz w:val="20"/>
          <w:szCs w:val="20"/>
        </w:rPr>
        <w:t xml:space="preserve"> be prepared to su</w:t>
      </w:r>
      <w:r w:rsidR="00B92D99">
        <w:rPr>
          <w:rFonts w:ascii="Arial" w:hAnsi="Arial" w:cs="Arial"/>
          <w:sz w:val="20"/>
          <w:szCs w:val="20"/>
        </w:rPr>
        <w:t>bmit it to the PTP if requested</w:t>
      </w:r>
      <w:r w:rsidR="0015458E">
        <w:rPr>
          <w:rFonts w:ascii="Arial" w:hAnsi="Arial" w:cs="Arial"/>
          <w:sz w:val="20"/>
          <w:szCs w:val="20"/>
        </w:rPr>
        <w:t xml:space="preserve">. </w:t>
      </w:r>
      <w:r w:rsidR="007F0023">
        <w:rPr>
          <w:rFonts w:ascii="Arial" w:hAnsi="Arial" w:cs="Arial"/>
          <w:sz w:val="20"/>
          <w:szCs w:val="20"/>
        </w:rPr>
        <w:t>You should</w:t>
      </w:r>
      <w:r w:rsidR="0015458E">
        <w:rPr>
          <w:rFonts w:ascii="Arial" w:hAnsi="Arial" w:cs="Arial"/>
          <w:sz w:val="20"/>
          <w:szCs w:val="20"/>
        </w:rPr>
        <w:t xml:space="preserve"> keep evidence </w:t>
      </w:r>
      <w:r w:rsidR="007F0023">
        <w:rPr>
          <w:rFonts w:ascii="Arial" w:hAnsi="Arial" w:cs="Arial"/>
          <w:sz w:val="20"/>
          <w:szCs w:val="20"/>
        </w:rPr>
        <w:t xml:space="preserve">and verification sources </w:t>
      </w:r>
      <w:r w:rsidR="0015458E">
        <w:rPr>
          <w:rFonts w:ascii="Arial" w:hAnsi="Arial" w:cs="Arial"/>
          <w:sz w:val="20"/>
          <w:szCs w:val="20"/>
        </w:rPr>
        <w:t xml:space="preserve">of </w:t>
      </w:r>
      <w:r w:rsidR="007F0023">
        <w:rPr>
          <w:rFonts w:ascii="Arial" w:hAnsi="Arial" w:cs="Arial"/>
          <w:sz w:val="20"/>
          <w:szCs w:val="20"/>
        </w:rPr>
        <w:t xml:space="preserve">your CPD activities </w:t>
      </w:r>
      <w:r w:rsidR="0015458E">
        <w:rPr>
          <w:rFonts w:ascii="Arial" w:hAnsi="Arial" w:cs="Arial"/>
          <w:sz w:val="20"/>
          <w:szCs w:val="20"/>
        </w:rPr>
        <w:t xml:space="preserve">(where appropriate) as </w:t>
      </w:r>
      <w:r w:rsidR="007F0023">
        <w:rPr>
          <w:rFonts w:ascii="Arial" w:hAnsi="Arial" w:cs="Arial"/>
          <w:sz w:val="20"/>
          <w:szCs w:val="20"/>
        </w:rPr>
        <w:t xml:space="preserve">these </w:t>
      </w:r>
      <w:r w:rsidR="0015458E">
        <w:rPr>
          <w:rFonts w:ascii="Arial" w:hAnsi="Arial" w:cs="Arial"/>
          <w:sz w:val="20"/>
          <w:szCs w:val="20"/>
        </w:rPr>
        <w:t>may be requested during a review.</w:t>
      </w:r>
    </w:p>
    <w:p w14:paraId="62DAA103" w14:textId="77777777" w:rsidR="0015458E" w:rsidRDefault="0015458E" w:rsidP="00023F59">
      <w:pPr>
        <w:pStyle w:val="BodyText2"/>
        <w:rPr>
          <w:rFonts w:ascii="Arial" w:hAnsi="Arial" w:cs="Arial"/>
          <w:sz w:val="20"/>
          <w:szCs w:val="20"/>
        </w:rPr>
      </w:pPr>
    </w:p>
    <w:p w14:paraId="785FE3DA" w14:textId="3D204063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</w:t>
      </w:r>
      <w:r w:rsidR="00630B67">
        <w:rPr>
          <w:rFonts w:ascii="Arial" w:hAnsi="Arial" w:cs="Arial"/>
          <w:bCs/>
          <w:sz w:val="20"/>
          <w:szCs w:val="20"/>
        </w:rPr>
        <w:t>se</w:t>
      </w:r>
      <w:r>
        <w:rPr>
          <w:rFonts w:ascii="Arial" w:hAnsi="Arial" w:cs="Arial"/>
          <w:bCs/>
          <w:sz w:val="20"/>
          <w:szCs w:val="20"/>
        </w:rPr>
        <w:t xml:space="preserve"> guidelines are </w:t>
      </w:r>
      <w:r w:rsidR="005D678D">
        <w:rPr>
          <w:rFonts w:ascii="Arial" w:hAnsi="Arial" w:cs="Arial"/>
          <w:bCs/>
          <w:sz w:val="20"/>
          <w:szCs w:val="20"/>
        </w:rPr>
        <w:t xml:space="preserve">intended </w:t>
      </w:r>
      <w:r>
        <w:rPr>
          <w:rFonts w:ascii="Arial" w:hAnsi="Arial" w:cs="Arial"/>
          <w:bCs/>
          <w:sz w:val="20"/>
          <w:szCs w:val="20"/>
        </w:rPr>
        <w:t xml:space="preserve">to provide direction and guidance for </w:t>
      </w:r>
      <w:r w:rsidR="00BA3B11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egistered SiLC</w:t>
      </w:r>
      <w:r w:rsidR="009F2760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and are not prescriptive. </w:t>
      </w:r>
      <w:r w:rsidR="007F0023">
        <w:rPr>
          <w:rFonts w:ascii="Arial" w:hAnsi="Arial" w:cs="Arial"/>
          <w:bCs/>
          <w:sz w:val="20"/>
          <w:szCs w:val="20"/>
        </w:rPr>
        <w:t>You are</w:t>
      </w:r>
      <w:r>
        <w:rPr>
          <w:rFonts w:ascii="Arial" w:hAnsi="Arial" w:cs="Arial"/>
          <w:bCs/>
          <w:sz w:val="20"/>
          <w:szCs w:val="20"/>
        </w:rPr>
        <w:t xml:space="preserve"> expected to be proactive and develop an individual CPD plan. </w:t>
      </w:r>
    </w:p>
    <w:p w14:paraId="11B51464" w14:textId="77777777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6ADBECE8" w14:textId="0B9645B5" w:rsidR="00D05FBA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SiLC PTP has not set a minimum level of CPD (in terms of hours) for </w:t>
      </w:r>
      <w:r w:rsidR="00E15B60">
        <w:rPr>
          <w:rFonts w:ascii="Arial" w:hAnsi="Arial" w:cs="Arial"/>
          <w:bCs/>
          <w:sz w:val="20"/>
          <w:szCs w:val="20"/>
        </w:rPr>
        <w:t>SiLC or</w:t>
      </w:r>
      <w:r>
        <w:rPr>
          <w:rFonts w:ascii="Arial" w:hAnsi="Arial" w:cs="Arial"/>
          <w:bCs/>
          <w:sz w:val="20"/>
          <w:szCs w:val="20"/>
        </w:rPr>
        <w:t xml:space="preserve"> set up a system of allocating points for any CPD undertaken. </w:t>
      </w:r>
      <w:r w:rsidR="00E15B60">
        <w:rPr>
          <w:rFonts w:ascii="Arial" w:hAnsi="Arial" w:cs="Arial"/>
          <w:bCs/>
          <w:sz w:val="20"/>
          <w:szCs w:val="20"/>
        </w:rPr>
        <w:t xml:space="preserve">Ideally though your annual CPD should be 90 hours </w:t>
      </w:r>
      <w:r w:rsidR="003B7E3D">
        <w:rPr>
          <w:rFonts w:ascii="Arial" w:hAnsi="Arial" w:cs="Arial"/>
          <w:bCs/>
          <w:sz w:val="20"/>
          <w:szCs w:val="20"/>
        </w:rPr>
        <w:t xml:space="preserve">or more, </w:t>
      </w:r>
      <w:r w:rsidR="00E15B60">
        <w:rPr>
          <w:rFonts w:ascii="Arial" w:hAnsi="Arial" w:cs="Arial"/>
          <w:bCs/>
          <w:sz w:val="20"/>
          <w:szCs w:val="20"/>
        </w:rPr>
        <w:t>although quality of CPD is an important factor, so fewer hours of good quality CPD may be better than many hours with less benefit.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21C8369" w14:textId="77777777" w:rsidR="00D05FBA" w:rsidRDefault="00D05FBA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6AEA01D3" w14:textId="3FAC1257" w:rsidR="00B84A17" w:rsidRPr="00D05FBA" w:rsidRDefault="0015458E" w:rsidP="00023F59">
      <w:pPr>
        <w:pStyle w:val="Heading4"/>
        <w:jc w:val="both"/>
        <w:rPr>
          <w:rFonts w:ascii="Arial" w:hAnsi="Arial" w:cs="Arial"/>
          <w:sz w:val="20"/>
          <w:szCs w:val="20"/>
        </w:rPr>
      </w:pPr>
      <w:r w:rsidRPr="00D05FBA">
        <w:rPr>
          <w:rFonts w:ascii="Arial" w:hAnsi="Arial" w:cs="Arial"/>
          <w:sz w:val="20"/>
          <w:szCs w:val="20"/>
        </w:rPr>
        <w:t xml:space="preserve">What to include in </w:t>
      </w:r>
      <w:r w:rsidR="00204406" w:rsidRPr="00D05FBA">
        <w:rPr>
          <w:rFonts w:ascii="Arial" w:hAnsi="Arial" w:cs="Arial"/>
          <w:sz w:val="20"/>
          <w:szCs w:val="20"/>
        </w:rPr>
        <w:t xml:space="preserve">a </w:t>
      </w:r>
      <w:r w:rsidRPr="00D05FBA">
        <w:rPr>
          <w:rFonts w:ascii="Arial" w:hAnsi="Arial" w:cs="Arial"/>
          <w:sz w:val="20"/>
          <w:szCs w:val="20"/>
        </w:rPr>
        <w:t>CPD submission</w:t>
      </w:r>
      <w:r w:rsidR="00204406" w:rsidRPr="00D05FBA">
        <w:rPr>
          <w:rFonts w:ascii="Arial" w:hAnsi="Arial" w:cs="Arial"/>
          <w:sz w:val="20"/>
          <w:szCs w:val="20"/>
        </w:rPr>
        <w:t xml:space="preserve"> when requested</w:t>
      </w:r>
      <w:r w:rsidR="00564DFE">
        <w:rPr>
          <w:rFonts w:ascii="Arial" w:hAnsi="Arial" w:cs="Arial"/>
          <w:sz w:val="20"/>
          <w:szCs w:val="20"/>
        </w:rPr>
        <w:t>:</w:t>
      </w:r>
    </w:p>
    <w:p w14:paraId="2E54DBB6" w14:textId="77777777" w:rsidR="00D05FBA" w:rsidRPr="00D05FBA" w:rsidRDefault="00D05FBA" w:rsidP="00023F59">
      <w:pPr>
        <w:jc w:val="both"/>
      </w:pPr>
    </w:p>
    <w:p w14:paraId="087DA9DD" w14:textId="5C9DC6A5" w:rsidR="0015458E" w:rsidRDefault="00DC1B9C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bookmarkStart w:id="0" w:name="_Hlk92210518"/>
      <w:r>
        <w:rPr>
          <w:rFonts w:ascii="Arial" w:hAnsi="Arial" w:cs="Arial"/>
          <w:bCs/>
          <w:sz w:val="20"/>
          <w:szCs w:val="20"/>
        </w:rPr>
        <w:t xml:space="preserve">Activities relevant to </w:t>
      </w:r>
      <w:r w:rsidR="0015458E">
        <w:rPr>
          <w:rFonts w:ascii="Arial" w:hAnsi="Arial" w:cs="Arial"/>
          <w:bCs/>
          <w:sz w:val="20"/>
          <w:szCs w:val="20"/>
        </w:rPr>
        <w:t>maintaining and improving knowledge and understanding</w:t>
      </w:r>
      <w:r w:rsidR="00B92D99">
        <w:rPr>
          <w:rFonts w:ascii="Arial" w:hAnsi="Arial" w:cs="Arial"/>
          <w:bCs/>
          <w:sz w:val="20"/>
          <w:szCs w:val="20"/>
        </w:rPr>
        <w:t>,</w:t>
      </w:r>
      <w:r w:rsidR="0015458E">
        <w:rPr>
          <w:rFonts w:ascii="Arial" w:hAnsi="Arial" w:cs="Arial"/>
          <w:bCs/>
          <w:sz w:val="20"/>
          <w:szCs w:val="20"/>
        </w:rPr>
        <w:t xml:space="preserve"> with particular consideration </w:t>
      </w:r>
      <w:r w:rsidR="005B612A">
        <w:rPr>
          <w:rFonts w:ascii="Arial" w:hAnsi="Arial" w:cs="Arial"/>
          <w:bCs/>
          <w:sz w:val="20"/>
          <w:szCs w:val="20"/>
        </w:rPr>
        <w:t>of</w:t>
      </w:r>
      <w:r w:rsidR="0015458E">
        <w:rPr>
          <w:rFonts w:ascii="Arial" w:hAnsi="Arial" w:cs="Arial"/>
          <w:bCs/>
          <w:sz w:val="20"/>
          <w:szCs w:val="20"/>
        </w:rPr>
        <w:t xml:space="preserve"> the SiLC </w:t>
      </w:r>
      <w:r w:rsidR="009F2760">
        <w:rPr>
          <w:rFonts w:ascii="Arial" w:hAnsi="Arial" w:cs="Arial"/>
          <w:bCs/>
          <w:sz w:val="20"/>
          <w:szCs w:val="20"/>
        </w:rPr>
        <w:t>C</w:t>
      </w:r>
      <w:r w:rsidR="0015458E">
        <w:rPr>
          <w:rFonts w:ascii="Arial" w:hAnsi="Arial" w:cs="Arial"/>
          <w:bCs/>
          <w:sz w:val="20"/>
          <w:szCs w:val="20"/>
        </w:rPr>
        <w:t>riteria</w:t>
      </w:r>
      <w:r w:rsidR="009C0825">
        <w:rPr>
          <w:rFonts w:ascii="Arial" w:hAnsi="Arial" w:cs="Arial"/>
          <w:bCs/>
          <w:sz w:val="20"/>
          <w:szCs w:val="20"/>
        </w:rPr>
        <w:t xml:space="preserve"> and Code of Practice</w:t>
      </w:r>
      <w:r w:rsidR="0015458E">
        <w:rPr>
          <w:rFonts w:ascii="Arial" w:hAnsi="Arial" w:cs="Arial"/>
          <w:bCs/>
          <w:sz w:val="20"/>
          <w:szCs w:val="20"/>
        </w:rPr>
        <w:t>;</w:t>
      </w:r>
    </w:p>
    <w:p w14:paraId="57EA4778" w14:textId="58AD5F08" w:rsidR="0015458E" w:rsidRDefault="00DC1B9C" w:rsidP="00023F59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Where there has been </w:t>
      </w:r>
      <w:r w:rsidR="0015458E">
        <w:rPr>
          <w:rFonts w:ascii="Arial" w:hAnsi="Arial" w:cs="Arial"/>
          <w:bCs/>
          <w:sz w:val="20"/>
          <w:szCs w:val="20"/>
        </w:rPr>
        <w:t>the application of knowledge and understanding relevant to land condition across the range of professions involved;</w:t>
      </w:r>
    </w:p>
    <w:p w14:paraId="51C4ABAC" w14:textId="5691B0C7" w:rsidR="0015458E" w:rsidRDefault="00DC1B9C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15458E">
        <w:rPr>
          <w:rFonts w:ascii="Arial" w:hAnsi="Arial" w:cs="Arial"/>
          <w:bCs/>
          <w:sz w:val="20"/>
          <w:szCs w:val="20"/>
        </w:rPr>
        <w:t xml:space="preserve">use of communication skills, internal and external; </w:t>
      </w:r>
    </w:p>
    <w:p w14:paraId="00FAC09A" w14:textId="3C395C4B" w:rsidR="0015458E" w:rsidRDefault="00DC1B9C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15458E">
        <w:rPr>
          <w:rFonts w:ascii="Arial" w:hAnsi="Arial" w:cs="Arial"/>
          <w:bCs/>
          <w:sz w:val="20"/>
          <w:szCs w:val="20"/>
        </w:rPr>
        <w:t>here appropriate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15458E">
        <w:rPr>
          <w:rFonts w:ascii="Arial" w:hAnsi="Arial" w:cs="Arial"/>
          <w:bCs/>
          <w:sz w:val="20"/>
          <w:szCs w:val="20"/>
        </w:rPr>
        <w:t xml:space="preserve">assistance </w:t>
      </w:r>
      <w:r>
        <w:rPr>
          <w:rFonts w:ascii="Arial" w:hAnsi="Arial" w:cs="Arial"/>
          <w:bCs/>
          <w:sz w:val="20"/>
          <w:szCs w:val="20"/>
        </w:rPr>
        <w:t xml:space="preserve">given </w:t>
      </w:r>
      <w:r w:rsidR="0015458E">
        <w:rPr>
          <w:rFonts w:ascii="Arial" w:hAnsi="Arial" w:cs="Arial"/>
          <w:bCs/>
          <w:sz w:val="20"/>
          <w:szCs w:val="20"/>
        </w:rPr>
        <w:t xml:space="preserve">to </w:t>
      </w:r>
      <w:r w:rsidR="007A1C11">
        <w:rPr>
          <w:rFonts w:ascii="Arial" w:hAnsi="Arial" w:cs="Arial"/>
          <w:bCs/>
          <w:sz w:val="20"/>
          <w:szCs w:val="20"/>
        </w:rPr>
        <w:t>individuals</w:t>
      </w:r>
      <w:r w:rsidR="0015458E">
        <w:rPr>
          <w:rFonts w:ascii="Arial" w:hAnsi="Arial" w:cs="Arial"/>
          <w:bCs/>
          <w:sz w:val="20"/>
          <w:szCs w:val="20"/>
        </w:rPr>
        <w:t xml:space="preserve"> entering the profession.</w:t>
      </w:r>
    </w:p>
    <w:bookmarkEnd w:id="0"/>
    <w:p w14:paraId="2EBB82A1" w14:textId="77777777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6A8F142F" w14:textId="77777777" w:rsidR="00D05FBA" w:rsidRDefault="00D05FBA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0E062F2C" w14:textId="77777777" w:rsidR="0015458E" w:rsidRDefault="0015458E" w:rsidP="00023F5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Qualities that might be included:</w:t>
      </w:r>
    </w:p>
    <w:p w14:paraId="1E4C6FEC" w14:textId="77777777" w:rsidR="0015458E" w:rsidRDefault="0015458E" w:rsidP="00023F59">
      <w:pPr>
        <w:jc w:val="both"/>
        <w:rPr>
          <w:rFonts w:ascii="Arial" w:hAnsi="Arial" w:cs="Arial"/>
          <w:b/>
          <w:sz w:val="20"/>
          <w:szCs w:val="20"/>
        </w:rPr>
      </w:pPr>
    </w:p>
    <w:p w14:paraId="756E6867" w14:textId="77777777" w:rsidR="0015458E" w:rsidRDefault="0015458E" w:rsidP="00023F59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Specific technical knowledge and or skills, especially those outside the remit of usual work (for example, a chartered geologist may need to further develop understanding of the role of chartered surveyors and vice versa);</w:t>
      </w:r>
    </w:p>
    <w:p w14:paraId="27A8360C" w14:textId="7634613E" w:rsidR="0015458E" w:rsidRDefault="0015458E" w:rsidP="00023F59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Knowledge of relevant new </w:t>
      </w:r>
      <w:r w:rsidR="009F2760">
        <w:rPr>
          <w:rFonts w:ascii="Arial" w:hAnsi="Arial" w:cs="Arial"/>
          <w:bCs/>
          <w:sz w:val="20"/>
          <w:szCs w:val="20"/>
        </w:rPr>
        <w:t xml:space="preserve">guidance and </w:t>
      </w:r>
      <w:r>
        <w:rPr>
          <w:rFonts w:ascii="Arial" w:hAnsi="Arial" w:cs="Arial"/>
          <w:bCs/>
          <w:sz w:val="20"/>
          <w:szCs w:val="20"/>
        </w:rPr>
        <w:t>legislation;</w:t>
      </w:r>
    </w:p>
    <w:p w14:paraId="7B2E434C" w14:textId="77777777" w:rsidR="0015458E" w:rsidRDefault="0015458E" w:rsidP="00023F59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Management techniques;</w:t>
      </w:r>
    </w:p>
    <w:p w14:paraId="38D8ABC0" w14:textId="77777777" w:rsidR="0015458E" w:rsidRDefault="0015458E" w:rsidP="00023F59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Problem solving;</w:t>
      </w:r>
    </w:p>
    <w:p w14:paraId="6B41C960" w14:textId="77777777" w:rsidR="0015458E" w:rsidRDefault="00630B67" w:rsidP="00023F59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Communication skills;</w:t>
      </w:r>
    </w:p>
    <w:p w14:paraId="55D765E7" w14:textId="77777777" w:rsidR="0015458E" w:rsidRDefault="0015458E" w:rsidP="00023F59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Leadership / management skills.</w:t>
      </w:r>
    </w:p>
    <w:p w14:paraId="436D3CD6" w14:textId="77777777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50C3C97D" w14:textId="77777777" w:rsidR="00B376F0" w:rsidRDefault="00B376F0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0215A1E5" w14:textId="77777777" w:rsidR="0015458E" w:rsidRPr="00D05FBA" w:rsidRDefault="0015458E" w:rsidP="00023F59">
      <w:pPr>
        <w:jc w:val="both"/>
        <w:rPr>
          <w:rFonts w:ascii="Arial" w:hAnsi="Arial" w:cs="Arial"/>
          <w:b/>
          <w:sz w:val="20"/>
          <w:szCs w:val="20"/>
        </w:rPr>
      </w:pPr>
      <w:r w:rsidRPr="00D05FBA">
        <w:rPr>
          <w:rFonts w:ascii="Arial" w:hAnsi="Arial" w:cs="Arial"/>
          <w:b/>
          <w:sz w:val="20"/>
          <w:szCs w:val="20"/>
        </w:rPr>
        <w:t>Developing a CPD Plan</w:t>
      </w:r>
    </w:p>
    <w:p w14:paraId="12F08DBC" w14:textId="77777777" w:rsidR="00D05FBA" w:rsidRDefault="00D05FBA" w:rsidP="00023F5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7A19FA" w14:textId="77777777" w:rsidR="0015458E" w:rsidRDefault="0015458E" w:rsidP="00023F5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objectives with a realistic challenge and target levels to achieve;</w:t>
      </w:r>
    </w:p>
    <w:p w14:paraId="34434A89" w14:textId="77777777" w:rsidR="0015458E" w:rsidRDefault="0015458E" w:rsidP="00023F5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Choose a preferred method of learning (or combination);</w:t>
      </w:r>
    </w:p>
    <w:p w14:paraId="148F44E3" w14:textId="36F48514" w:rsidR="0015458E" w:rsidRDefault="0015458E" w:rsidP="00023F5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SiLC Criteria </w:t>
      </w:r>
      <w:r w:rsidR="009C0825">
        <w:rPr>
          <w:rFonts w:ascii="Arial" w:hAnsi="Arial" w:cs="Arial"/>
          <w:sz w:val="20"/>
          <w:szCs w:val="20"/>
        </w:rPr>
        <w:t xml:space="preserve">and Code of Practice </w:t>
      </w:r>
      <w:r>
        <w:rPr>
          <w:rFonts w:ascii="Arial" w:hAnsi="Arial" w:cs="Arial"/>
          <w:sz w:val="20"/>
          <w:szCs w:val="20"/>
        </w:rPr>
        <w:t>requirements</w:t>
      </w:r>
      <w:r w:rsidR="00E117AC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526725" w14:textId="510861EF" w:rsidR="0015458E" w:rsidRDefault="0015458E" w:rsidP="00023F5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Reflect on activities and evidence of skills acquisition; </w:t>
      </w:r>
    </w:p>
    <w:p w14:paraId="0F4BD681" w14:textId="77777777" w:rsidR="0015458E" w:rsidRDefault="0015458E" w:rsidP="00023F5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personally suitable potential subjects and qualities as suggested above.</w:t>
      </w:r>
    </w:p>
    <w:p w14:paraId="6B70C117" w14:textId="77777777" w:rsidR="0015458E" w:rsidRDefault="0015458E" w:rsidP="00023F59">
      <w:pPr>
        <w:jc w:val="both"/>
        <w:rPr>
          <w:rFonts w:ascii="Arial" w:hAnsi="Arial" w:cs="Arial"/>
          <w:b/>
          <w:sz w:val="20"/>
          <w:szCs w:val="20"/>
        </w:rPr>
      </w:pPr>
    </w:p>
    <w:p w14:paraId="5FAC9254" w14:textId="77777777" w:rsidR="00B376F0" w:rsidRDefault="00B376F0" w:rsidP="00023F59">
      <w:pPr>
        <w:jc w:val="both"/>
        <w:rPr>
          <w:rFonts w:ascii="Arial" w:hAnsi="Arial" w:cs="Arial"/>
          <w:b/>
          <w:sz w:val="20"/>
          <w:szCs w:val="20"/>
        </w:rPr>
      </w:pPr>
    </w:p>
    <w:p w14:paraId="7A768DD5" w14:textId="77777777" w:rsidR="0015458E" w:rsidRPr="00D05FBA" w:rsidRDefault="0015458E" w:rsidP="00023F59">
      <w:pPr>
        <w:jc w:val="both"/>
        <w:rPr>
          <w:rFonts w:ascii="Arial" w:hAnsi="Arial" w:cs="Arial"/>
          <w:b/>
          <w:sz w:val="20"/>
          <w:szCs w:val="20"/>
        </w:rPr>
      </w:pPr>
      <w:r w:rsidRPr="00D05FBA">
        <w:rPr>
          <w:rFonts w:ascii="Arial" w:hAnsi="Arial" w:cs="Arial"/>
          <w:b/>
          <w:sz w:val="20"/>
          <w:szCs w:val="20"/>
        </w:rPr>
        <w:t>CPD</w:t>
      </w:r>
      <w:r w:rsidR="00D05FBA">
        <w:rPr>
          <w:rFonts w:ascii="Arial" w:hAnsi="Arial" w:cs="Arial"/>
          <w:b/>
          <w:sz w:val="20"/>
          <w:szCs w:val="20"/>
        </w:rPr>
        <w:t xml:space="preserve"> Activities</w:t>
      </w:r>
    </w:p>
    <w:p w14:paraId="312C251B" w14:textId="77777777" w:rsidR="00D05FBA" w:rsidRPr="00B84A17" w:rsidRDefault="00D05FBA" w:rsidP="00023F5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8590D" w14:textId="2F26BEE3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Below is a list of examples that may contribute towards CPD if undertaken in relevant subject areas.  The list provides </w:t>
      </w:r>
      <w:r w:rsidR="0044539A">
        <w:rPr>
          <w:rFonts w:ascii="Arial" w:hAnsi="Arial" w:cs="Arial"/>
          <w:bCs/>
          <w:sz w:val="20"/>
          <w:szCs w:val="20"/>
        </w:rPr>
        <w:t>examples but</w:t>
      </w:r>
      <w:r>
        <w:rPr>
          <w:rFonts w:ascii="Arial" w:hAnsi="Arial" w:cs="Arial"/>
          <w:bCs/>
          <w:sz w:val="20"/>
          <w:szCs w:val="20"/>
        </w:rPr>
        <w:t xml:space="preserve"> is not exhaustive.  If you are unsure whether or not an activity will be deemed </w:t>
      </w:r>
      <w:r w:rsidR="0044539A">
        <w:rPr>
          <w:rFonts w:ascii="Arial" w:hAnsi="Arial" w:cs="Arial"/>
          <w:bCs/>
          <w:sz w:val="20"/>
          <w:szCs w:val="20"/>
        </w:rPr>
        <w:t>relevant,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F2760">
        <w:rPr>
          <w:rFonts w:ascii="Arial" w:hAnsi="Arial" w:cs="Arial"/>
          <w:bCs/>
          <w:sz w:val="20"/>
          <w:szCs w:val="20"/>
        </w:rPr>
        <w:t>then you should</w:t>
      </w:r>
      <w:r>
        <w:rPr>
          <w:rFonts w:ascii="Arial" w:hAnsi="Arial" w:cs="Arial"/>
          <w:bCs/>
          <w:sz w:val="20"/>
          <w:szCs w:val="20"/>
        </w:rPr>
        <w:t xml:space="preserve"> include it.</w:t>
      </w:r>
    </w:p>
    <w:p w14:paraId="409CEBD7" w14:textId="77777777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5F105FB6" w14:textId="5DA21A12" w:rsidR="0015458E" w:rsidRPr="00D05FBA" w:rsidRDefault="0047543C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 xml:space="preserve">Day to day practice </w:t>
      </w:r>
      <w:r w:rsidR="00EF5F03">
        <w:rPr>
          <w:rFonts w:ascii="Arial" w:hAnsi="Arial" w:cs="Arial"/>
          <w:bCs/>
          <w:sz w:val="20"/>
          <w:szCs w:val="20"/>
        </w:rPr>
        <w:t xml:space="preserve">particularly where new knowledge is gained </w:t>
      </w:r>
      <w:r w:rsidRPr="00D05FBA">
        <w:rPr>
          <w:rFonts w:ascii="Arial" w:hAnsi="Arial" w:cs="Arial"/>
          <w:bCs/>
          <w:sz w:val="20"/>
          <w:szCs w:val="20"/>
        </w:rPr>
        <w:t>(</w:t>
      </w:r>
      <w:r w:rsidR="00EF5F03">
        <w:rPr>
          <w:rFonts w:ascii="Arial" w:hAnsi="Arial" w:cs="Arial"/>
          <w:bCs/>
          <w:sz w:val="20"/>
          <w:szCs w:val="20"/>
        </w:rPr>
        <w:t>analysis, research</w:t>
      </w:r>
      <w:r w:rsidRPr="00D05FBA">
        <w:rPr>
          <w:rFonts w:ascii="Arial" w:hAnsi="Arial" w:cs="Arial"/>
          <w:bCs/>
          <w:sz w:val="20"/>
          <w:szCs w:val="20"/>
        </w:rPr>
        <w:t xml:space="preserve">, </w:t>
      </w:r>
      <w:r w:rsidR="003675C7" w:rsidRPr="00D05FBA">
        <w:rPr>
          <w:rFonts w:ascii="Arial" w:hAnsi="Arial" w:cs="Arial"/>
          <w:bCs/>
          <w:sz w:val="20"/>
          <w:szCs w:val="20"/>
        </w:rPr>
        <w:t>writing reports</w:t>
      </w:r>
      <w:r w:rsidR="00EF5F03">
        <w:rPr>
          <w:rFonts w:ascii="Arial" w:hAnsi="Arial" w:cs="Arial"/>
          <w:bCs/>
          <w:sz w:val="20"/>
          <w:szCs w:val="20"/>
        </w:rPr>
        <w:t xml:space="preserve">, </w:t>
      </w:r>
      <w:r w:rsidR="003675C7" w:rsidRPr="00D05FBA">
        <w:rPr>
          <w:rFonts w:ascii="Arial" w:hAnsi="Arial" w:cs="Arial"/>
          <w:bCs/>
          <w:sz w:val="20"/>
          <w:szCs w:val="20"/>
        </w:rPr>
        <w:t>peer reviews</w:t>
      </w:r>
      <w:r w:rsidR="00EF5F03">
        <w:rPr>
          <w:rFonts w:ascii="Arial" w:hAnsi="Arial" w:cs="Arial"/>
          <w:bCs/>
          <w:sz w:val="20"/>
          <w:szCs w:val="20"/>
        </w:rPr>
        <w:t>, etc</w:t>
      </w:r>
      <w:r w:rsidRPr="00D05FBA">
        <w:rPr>
          <w:rFonts w:ascii="Arial" w:hAnsi="Arial" w:cs="Arial"/>
          <w:bCs/>
          <w:sz w:val="20"/>
          <w:szCs w:val="20"/>
        </w:rPr>
        <w:t>)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1234A355" w14:textId="2ECEFB28" w:rsidR="003675C7" w:rsidRDefault="003675C7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Development of skills and knowledge through work-based activities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086AC208" w14:textId="4FD86915" w:rsidR="00D05FBA" w:rsidRPr="00D05FBA" w:rsidRDefault="00D05FBA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Keeping up to date with </w:t>
      </w:r>
      <w:r w:rsidR="009F2760">
        <w:rPr>
          <w:rFonts w:ascii="Arial" w:hAnsi="Arial" w:cs="Arial"/>
          <w:bCs/>
          <w:sz w:val="20"/>
          <w:szCs w:val="20"/>
        </w:rPr>
        <w:t xml:space="preserve">guidance, </w:t>
      </w:r>
      <w:r w:rsidR="00CF68F4">
        <w:rPr>
          <w:rFonts w:ascii="Arial" w:hAnsi="Arial" w:cs="Arial"/>
          <w:bCs/>
          <w:sz w:val="20"/>
          <w:szCs w:val="20"/>
        </w:rPr>
        <w:t>legislation,</w:t>
      </w:r>
      <w:r>
        <w:rPr>
          <w:rFonts w:ascii="Arial" w:hAnsi="Arial" w:cs="Arial"/>
          <w:bCs/>
          <w:sz w:val="20"/>
          <w:szCs w:val="20"/>
        </w:rPr>
        <w:t xml:space="preserve"> and regulation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02A271B2" w14:textId="5003EA2F" w:rsidR="003675C7" w:rsidRPr="00D05FBA" w:rsidRDefault="0044539A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Teamwork</w:t>
      </w:r>
      <w:r w:rsidR="003675C7" w:rsidRPr="00D05FBA">
        <w:rPr>
          <w:rFonts w:ascii="Arial" w:hAnsi="Arial" w:cs="Arial"/>
          <w:bCs/>
          <w:sz w:val="20"/>
          <w:szCs w:val="20"/>
        </w:rPr>
        <w:t>, leadership, staff management and coaching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2CF06367" w14:textId="1F1582C7" w:rsidR="0047543C" w:rsidRPr="00D05FBA" w:rsidRDefault="00D05FBA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Involvement</w:t>
      </w:r>
      <w:r w:rsidRPr="00D05FBA">
        <w:rPr>
          <w:rFonts w:ascii="Arial" w:hAnsi="Arial" w:cs="Arial"/>
          <w:bCs/>
          <w:sz w:val="20"/>
          <w:szCs w:val="20"/>
        </w:rPr>
        <w:t xml:space="preserve"> </w:t>
      </w:r>
      <w:r w:rsidR="00EC5202" w:rsidRPr="00D05FBA">
        <w:rPr>
          <w:rFonts w:ascii="Arial" w:hAnsi="Arial" w:cs="Arial"/>
          <w:bCs/>
          <w:sz w:val="20"/>
          <w:szCs w:val="20"/>
        </w:rPr>
        <w:t>with regulators on specific issues and local policy development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1D222091" w14:textId="1746D606" w:rsidR="00EC5202" w:rsidRPr="00D05FBA" w:rsidRDefault="00EC5202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Policy and practice formulation, consultations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4148235B" w14:textId="7EB8AA98" w:rsidR="00EC5202" w:rsidRPr="00D05FBA" w:rsidRDefault="00D05FBA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EC5202" w:rsidRPr="00D05FBA">
        <w:rPr>
          <w:rFonts w:ascii="Arial" w:hAnsi="Arial" w:cs="Arial"/>
          <w:bCs/>
          <w:sz w:val="20"/>
          <w:szCs w:val="20"/>
        </w:rPr>
        <w:t xml:space="preserve">eaching, </w:t>
      </w:r>
      <w:r>
        <w:rPr>
          <w:rFonts w:ascii="Arial" w:hAnsi="Arial" w:cs="Arial"/>
          <w:bCs/>
          <w:sz w:val="20"/>
          <w:szCs w:val="20"/>
        </w:rPr>
        <w:t xml:space="preserve">lecturing, tutoring, </w:t>
      </w:r>
      <w:r w:rsidR="00EC5202" w:rsidRPr="00D05FBA">
        <w:rPr>
          <w:rFonts w:ascii="Arial" w:hAnsi="Arial" w:cs="Arial"/>
          <w:bCs/>
          <w:sz w:val="20"/>
          <w:szCs w:val="20"/>
        </w:rPr>
        <w:t xml:space="preserve">development of </w:t>
      </w:r>
      <w:r>
        <w:rPr>
          <w:rFonts w:ascii="Arial" w:hAnsi="Arial" w:cs="Arial"/>
          <w:bCs/>
          <w:sz w:val="20"/>
          <w:szCs w:val="20"/>
        </w:rPr>
        <w:t xml:space="preserve">courses, </w:t>
      </w:r>
      <w:r w:rsidR="0044539A" w:rsidRPr="00D05FBA">
        <w:rPr>
          <w:rFonts w:ascii="Arial" w:hAnsi="Arial" w:cs="Arial"/>
          <w:bCs/>
          <w:sz w:val="20"/>
          <w:szCs w:val="20"/>
        </w:rPr>
        <w:t>procedures,</w:t>
      </w:r>
      <w:r w:rsidR="00EC5202" w:rsidRPr="00D05FBA">
        <w:rPr>
          <w:rFonts w:ascii="Arial" w:hAnsi="Arial" w:cs="Arial"/>
          <w:bCs/>
          <w:sz w:val="20"/>
          <w:szCs w:val="20"/>
        </w:rPr>
        <w:t xml:space="preserve"> and </w:t>
      </w:r>
      <w:r w:rsidR="003675C7" w:rsidRPr="00D05FBA">
        <w:rPr>
          <w:rFonts w:ascii="Arial" w:hAnsi="Arial" w:cs="Arial"/>
          <w:bCs/>
          <w:sz w:val="20"/>
          <w:szCs w:val="20"/>
        </w:rPr>
        <w:t>policy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07813B3F" w14:textId="1B7CA17B" w:rsidR="0047543C" w:rsidRPr="00D05FBA" w:rsidRDefault="003675C7" w:rsidP="00023F59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Attending training courses, s</w:t>
      </w:r>
      <w:r w:rsidR="0047543C" w:rsidRPr="00D05FBA">
        <w:rPr>
          <w:rFonts w:ascii="Arial" w:hAnsi="Arial" w:cs="Arial"/>
          <w:bCs/>
          <w:sz w:val="20"/>
          <w:szCs w:val="20"/>
        </w:rPr>
        <w:t>eminar</w:t>
      </w:r>
      <w:r w:rsidRPr="00D05FBA">
        <w:rPr>
          <w:rFonts w:ascii="Arial" w:hAnsi="Arial" w:cs="Arial"/>
          <w:bCs/>
          <w:sz w:val="20"/>
          <w:szCs w:val="20"/>
        </w:rPr>
        <w:t>s</w:t>
      </w:r>
      <w:r w:rsidR="0047543C" w:rsidRPr="00D05FBA">
        <w:rPr>
          <w:rFonts w:ascii="Arial" w:hAnsi="Arial" w:cs="Arial"/>
          <w:bCs/>
          <w:sz w:val="20"/>
          <w:szCs w:val="20"/>
        </w:rPr>
        <w:t xml:space="preserve">, </w:t>
      </w:r>
      <w:r w:rsidR="0044539A" w:rsidRPr="00D05FBA">
        <w:rPr>
          <w:rFonts w:ascii="Arial" w:hAnsi="Arial" w:cs="Arial"/>
          <w:bCs/>
          <w:sz w:val="20"/>
          <w:szCs w:val="20"/>
        </w:rPr>
        <w:t>conferences,</w:t>
      </w:r>
      <w:r w:rsidR="0047543C" w:rsidRPr="00D05FBA">
        <w:rPr>
          <w:rFonts w:ascii="Arial" w:hAnsi="Arial" w:cs="Arial"/>
          <w:bCs/>
          <w:sz w:val="20"/>
          <w:szCs w:val="20"/>
        </w:rPr>
        <w:t xml:space="preserve"> or workshop</w:t>
      </w:r>
      <w:r w:rsidRPr="00D05FBA">
        <w:rPr>
          <w:rFonts w:ascii="Arial" w:hAnsi="Arial" w:cs="Arial"/>
          <w:bCs/>
          <w:sz w:val="20"/>
          <w:szCs w:val="20"/>
        </w:rPr>
        <w:t>s</w:t>
      </w:r>
      <w:r w:rsidR="00B92D99">
        <w:rPr>
          <w:rFonts w:ascii="Arial" w:hAnsi="Arial" w:cs="Arial"/>
          <w:bCs/>
          <w:sz w:val="20"/>
          <w:szCs w:val="20"/>
        </w:rPr>
        <w:t>, including</w:t>
      </w:r>
      <w:r w:rsidR="0047543C" w:rsidRPr="00D05FBA">
        <w:rPr>
          <w:rFonts w:ascii="Arial" w:hAnsi="Arial" w:cs="Arial"/>
          <w:bCs/>
          <w:sz w:val="20"/>
          <w:szCs w:val="20"/>
        </w:rPr>
        <w:t xml:space="preserve"> </w:t>
      </w:r>
      <w:r w:rsidRPr="00D05FBA">
        <w:rPr>
          <w:rFonts w:ascii="Arial" w:hAnsi="Arial" w:cs="Arial"/>
          <w:bCs/>
          <w:sz w:val="20"/>
          <w:szCs w:val="20"/>
        </w:rPr>
        <w:t>knowledge/</w:t>
      </w:r>
      <w:r w:rsidR="0047543C" w:rsidRPr="00D05FBA">
        <w:rPr>
          <w:rFonts w:ascii="Arial" w:hAnsi="Arial" w:cs="Arial"/>
          <w:bCs/>
          <w:sz w:val="20"/>
          <w:szCs w:val="20"/>
        </w:rPr>
        <w:t>skills gained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03CA838E" w14:textId="2F48EEAC" w:rsidR="0015458E" w:rsidRPr="00D05FBA" w:rsidRDefault="0015458E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 xml:space="preserve">Attendance at </w:t>
      </w:r>
      <w:r w:rsidR="003675C7" w:rsidRPr="00D05FBA">
        <w:rPr>
          <w:rFonts w:ascii="Arial" w:hAnsi="Arial" w:cs="Arial"/>
          <w:bCs/>
          <w:sz w:val="20"/>
          <w:szCs w:val="20"/>
        </w:rPr>
        <w:t xml:space="preserve">or presenting at </w:t>
      </w:r>
      <w:r w:rsidRPr="00D05FBA">
        <w:rPr>
          <w:rFonts w:ascii="Arial" w:hAnsi="Arial" w:cs="Arial"/>
          <w:bCs/>
          <w:sz w:val="20"/>
          <w:szCs w:val="20"/>
        </w:rPr>
        <w:t xml:space="preserve">SiLC </w:t>
      </w:r>
      <w:r w:rsidR="009F2760">
        <w:rPr>
          <w:rFonts w:ascii="Arial" w:hAnsi="Arial" w:cs="Arial"/>
          <w:bCs/>
          <w:sz w:val="20"/>
          <w:szCs w:val="20"/>
        </w:rPr>
        <w:t>Annual Forum, Introduction Days</w:t>
      </w:r>
      <w:r w:rsidR="00E117AC">
        <w:rPr>
          <w:rFonts w:ascii="Arial" w:hAnsi="Arial" w:cs="Arial"/>
          <w:bCs/>
          <w:sz w:val="20"/>
          <w:szCs w:val="20"/>
        </w:rPr>
        <w:t xml:space="preserve">, </w:t>
      </w:r>
      <w:r w:rsidR="009F2760">
        <w:rPr>
          <w:rFonts w:ascii="Arial" w:hAnsi="Arial" w:cs="Arial"/>
          <w:bCs/>
          <w:sz w:val="20"/>
          <w:szCs w:val="20"/>
        </w:rPr>
        <w:t>A</w:t>
      </w:r>
      <w:r w:rsidRPr="00D05FBA">
        <w:rPr>
          <w:rFonts w:ascii="Arial" w:hAnsi="Arial" w:cs="Arial"/>
          <w:bCs/>
          <w:sz w:val="20"/>
          <w:szCs w:val="20"/>
        </w:rPr>
        <w:t>ssessor</w:t>
      </w:r>
      <w:r w:rsidR="009F2760">
        <w:rPr>
          <w:rFonts w:ascii="Arial" w:hAnsi="Arial" w:cs="Arial"/>
          <w:bCs/>
          <w:sz w:val="20"/>
          <w:szCs w:val="20"/>
        </w:rPr>
        <w:t>s Meetings</w:t>
      </w:r>
      <w:r w:rsidR="00E117AC">
        <w:rPr>
          <w:rFonts w:ascii="Arial" w:hAnsi="Arial" w:cs="Arial"/>
          <w:bCs/>
          <w:sz w:val="20"/>
          <w:szCs w:val="20"/>
        </w:rPr>
        <w:t xml:space="preserve"> or Webinars;</w:t>
      </w:r>
    </w:p>
    <w:p w14:paraId="0B25A3C0" w14:textId="1BF8FE20" w:rsidR="0015458E" w:rsidRPr="00D05FBA" w:rsidRDefault="0015458E" w:rsidP="00023F59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In-house training</w:t>
      </w:r>
      <w:r w:rsidR="003675C7" w:rsidRPr="00D05FBA">
        <w:rPr>
          <w:rFonts w:ascii="Arial" w:hAnsi="Arial" w:cs="Arial"/>
          <w:bCs/>
          <w:sz w:val="20"/>
          <w:szCs w:val="20"/>
        </w:rPr>
        <w:t xml:space="preserve"> and </w:t>
      </w:r>
      <w:r w:rsidR="00D05FBA">
        <w:rPr>
          <w:rFonts w:ascii="Arial" w:hAnsi="Arial" w:cs="Arial"/>
          <w:bCs/>
          <w:sz w:val="20"/>
          <w:szCs w:val="20"/>
        </w:rPr>
        <w:t>distance l</w:t>
      </w:r>
      <w:r w:rsidR="003675C7" w:rsidRPr="00D05FBA">
        <w:rPr>
          <w:rFonts w:ascii="Arial" w:hAnsi="Arial" w:cs="Arial"/>
          <w:bCs/>
          <w:sz w:val="20"/>
          <w:szCs w:val="20"/>
        </w:rPr>
        <w:t>earning programmes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3E07A2F7" w14:textId="3A39C999" w:rsidR="0015458E" w:rsidRPr="00D05FBA" w:rsidRDefault="0015458E" w:rsidP="00023F59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lastRenderedPageBreak/>
        <w:t>Voluntary work in support of a suitable area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4603A9A2" w14:textId="55F7C05B" w:rsidR="0015458E" w:rsidRPr="00D05FBA" w:rsidRDefault="0015458E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Involvement in working groups/focus groups/forums/panels</w:t>
      </w:r>
      <w:r w:rsidR="003675C7" w:rsidRPr="00D05FBA">
        <w:rPr>
          <w:rFonts w:ascii="Arial" w:hAnsi="Arial" w:cs="Arial"/>
          <w:bCs/>
          <w:sz w:val="20"/>
          <w:szCs w:val="20"/>
        </w:rPr>
        <w:t>/professional bodies</w:t>
      </w:r>
      <w:r w:rsidR="00E117AC">
        <w:rPr>
          <w:rFonts w:ascii="Arial" w:hAnsi="Arial" w:cs="Arial"/>
          <w:bCs/>
          <w:sz w:val="20"/>
          <w:szCs w:val="20"/>
        </w:rPr>
        <w:t>;</w:t>
      </w:r>
      <w:r w:rsidRPr="00D05FBA">
        <w:rPr>
          <w:rFonts w:ascii="Arial" w:hAnsi="Arial" w:cs="Arial"/>
          <w:bCs/>
          <w:sz w:val="20"/>
          <w:szCs w:val="20"/>
        </w:rPr>
        <w:t xml:space="preserve"> </w:t>
      </w:r>
    </w:p>
    <w:p w14:paraId="158F85C5" w14:textId="0F881E5E" w:rsidR="0015458E" w:rsidRPr="00D05FBA" w:rsidRDefault="0015458E" w:rsidP="00023F59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Reading relevant journals/magazines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3E0B88D8" w14:textId="0D9B3147" w:rsidR="0015458E" w:rsidRPr="00D05FBA" w:rsidRDefault="0015458E" w:rsidP="00023F59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Networking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5B8D9BBC" w14:textId="15BE2911" w:rsidR="0015458E" w:rsidRPr="00D05FBA" w:rsidRDefault="0015458E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>Writing papers and articles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629C7042" w14:textId="3B3A3476" w:rsidR="0015458E" w:rsidRPr="00D05FBA" w:rsidRDefault="0015458E" w:rsidP="00023F5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 xml:space="preserve">Technical </w:t>
      </w:r>
      <w:r w:rsidR="003675C7" w:rsidRPr="00D05FBA">
        <w:rPr>
          <w:rFonts w:ascii="Arial" w:hAnsi="Arial" w:cs="Arial"/>
          <w:bCs/>
          <w:sz w:val="20"/>
          <w:szCs w:val="20"/>
        </w:rPr>
        <w:t>m</w:t>
      </w:r>
      <w:r w:rsidRPr="00D05FBA">
        <w:rPr>
          <w:rFonts w:ascii="Arial" w:hAnsi="Arial" w:cs="Arial"/>
          <w:bCs/>
          <w:sz w:val="20"/>
          <w:szCs w:val="20"/>
        </w:rPr>
        <w:t>eetings/briefings/presentations</w:t>
      </w:r>
      <w:r w:rsidR="00E117AC">
        <w:rPr>
          <w:rFonts w:ascii="Arial" w:hAnsi="Arial" w:cs="Arial"/>
          <w:bCs/>
          <w:sz w:val="20"/>
          <w:szCs w:val="20"/>
        </w:rPr>
        <w:t>;</w:t>
      </w:r>
    </w:p>
    <w:p w14:paraId="268B8293" w14:textId="210B2AE1" w:rsidR="0015458E" w:rsidRDefault="0015458E" w:rsidP="00023F59">
      <w:pPr>
        <w:jc w:val="both"/>
        <w:rPr>
          <w:rFonts w:ascii="Arial" w:hAnsi="Arial" w:cs="Arial"/>
          <w:bCs/>
          <w:sz w:val="20"/>
          <w:szCs w:val="20"/>
        </w:rPr>
      </w:pPr>
    </w:p>
    <w:p w14:paraId="7CCA8093" w14:textId="77777777" w:rsidR="00D05FBA" w:rsidRDefault="003675C7" w:rsidP="00023F59">
      <w:pPr>
        <w:pStyle w:val="Heading4"/>
        <w:jc w:val="both"/>
        <w:rPr>
          <w:rFonts w:ascii="Arial" w:hAnsi="Arial" w:cs="Arial"/>
          <w:bCs/>
          <w:sz w:val="20"/>
          <w:szCs w:val="20"/>
        </w:rPr>
      </w:pPr>
      <w:r w:rsidRPr="00D05FBA">
        <w:rPr>
          <w:rFonts w:ascii="Arial" w:hAnsi="Arial" w:cs="Arial"/>
          <w:bCs/>
          <w:sz w:val="20"/>
          <w:szCs w:val="20"/>
        </w:rPr>
        <w:t xml:space="preserve">Submitting your </w:t>
      </w:r>
      <w:r w:rsidR="0015458E" w:rsidRPr="00D05FBA">
        <w:rPr>
          <w:rFonts w:ascii="Arial" w:hAnsi="Arial" w:cs="Arial"/>
          <w:bCs/>
          <w:sz w:val="20"/>
          <w:szCs w:val="20"/>
        </w:rPr>
        <w:t>CPD Log</w:t>
      </w:r>
      <w:r w:rsidRPr="00D05FBA">
        <w:rPr>
          <w:rFonts w:ascii="Arial" w:hAnsi="Arial" w:cs="Arial"/>
          <w:bCs/>
          <w:sz w:val="20"/>
          <w:szCs w:val="20"/>
        </w:rPr>
        <w:t xml:space="preserve"> to the PTP</w:t>
      </w:r>
    </w:p>
    <w:p w14:paraId="7FB37C70" w14:textId="77777777" w:rsidR="00B84A17" w:rsidRPr="00D05FBA" w:rsidRDefault="00B84A17" w:rsidP="00023F59">
      <w:pPr>
        <w:pStyle w:val="Heading4"/>
        <w:jc w:val="both"/>
        <w:rPr>
          <w:rFonts w:ascii="Arial" w:hAnsi="Arial" w:cs="Arial"/>
          <w:bCs/>
          <w:sz w:val="20"/>
          <w:szCs w:val="20"/>
        </w:rPr>
      </w:pPr>
    </w:p>
    <w:p w14:paraId="23B9CA67" w14:textId="00D900FB" w:rsidR="00E15B4F" w:rsidRDefault="003675C7" w:rsidP="00023F59">
      <w:pPr>
        <w:jc w:val="both"/>
        <w:rPr>
          <w:rFonts w:ascii="Arial" w:hAnsi="Arial" w:cs="Arial"/>
          <w:sz w:val="20"/>
          <w:szCs w:val="20"/>
        </w:rPr>
      </w:pPr>
      <w:r w:rsidRPr="003675C7">
        <w:rPr>
          <w:rFonts w:ascii="Arial" w:hAnsi="Arial" w:cs="Arial"/>
          <w:sz w:val="20"/>
          <w:szCs w:val="20"/>
        </w:rPr>
        <w:t xml:space="preserve">The </w:t>
      </w:r>
      <w:r w:rsidR="002F059A">
        <w:rPr>
          <w:rFonts w:ascii="Arial" w:hAnsi="Arial" w:cs="Arial"/>
          <w:sz w:val="20"/>
          <w:szCs w:val="20"/>
        </w:rPr>
        <w:t xml:space="preserve">SiLC Secretariat </w:t>
      </w:r>
      <w:r w:rsidR="00E15B4F">
        <w:rPr>
          <w:rFonts w:ascii="Arial" w:hAnsi="Arial" w:cs="Arial"/>
          <w:sz w:val="20"/>
          <w:szCs w:val="20"/>
        </w:rPr>
        <w:t>will make an annual request for CPD logs from a sample of SiLC</w:t>
      </w:r>
      <w:r w:rsidR="00B91F3B">
        <w:rPr>
          <w:rFonts w:ascii="Arial" w:hAnsi="Arial" w:cs="Arial"/>
          <w:sz w:val="20"/>
          <w:szCs w:val="20"/>
        </w:rPr>
        <w:t>s</w:t>
      </w:r>
      <w:r w:rsidR="00E15B4F">
        <w:rPr>
          <w:rFonts w:ascii="Arial" w:hAnsi="Arial" w:cs="Arial"/>
          <w:sz w:val="20"/>
          <w:szCs w:val="20"/>
        </w:rPr>
        <w:t>. You should return your log within t</w:t>
      </w:r>
      <w:r w:rsidR="00466B6A">
        <w:rPr>
          <w:rFonts w:ascii="Arial" w:hAnsi="Arial" w:cs="Arial"/>
          <w:sz w:val="20"/>
          <w:szCs w:val="20"/>
        </w:rPr>
        <w:t>hree</w:t>
      </w:r>
      <w:r w:rsidR="00E15B4F">
        <w:rPr>
          <w:rFonts w:ascii="Arial" w:hAnsi="Arial" w:cs="Arial"/>
          <w:sz w:val="20"/>
          <w:szCs w:val="20"/>
        </w:rPr>
        <w:t xml:space="preserve"> weeks of the request.</w:t>
      </w:r>
      <w:r w:rsidR="00E15B4F" w:rsidRPr="00E15B4F">
        <w:rPr>
          <w:rFonts w:ascii="Arial" w:hAnsi="Arial" w:cs="Arial"/>
          <w:sz w:val="20"/>
          <w:szCs w:val="20"/>
        </w:rPr>
        <w:t xml:space="preserve"> </w:t>
      </w:r>
      <w:r w:rsidR="00E15B4F">
        <w:rPr>
          <w:rFonts w:ascii="Arial" w:hAnsi="Arial" w:cs="Arial"/>
          <w:sz w:val="20"/>
          <w:szCs w:val="20"/>
        </w:rPr>
        <w:t xml:space="preserve">The PTP will review the submissions and may request additional information and verification of evidence. </w:t>
      </w:r>
      <w:r w:rsidR="00567B2B">
        <w:rPr>
          <w:rFonts w:ascii="Arial" w:hAnsi="Arial" w:cs="Arial"/>
          <w:sz w:val="20"/>
          <w:szCs w:val="20"/>
        </w:rPr>
        <w:t xml:space="preserve">It is recognised that evidence cannot be provided for some CPD activities. </w:t>
      </w:r>
      <w:r w:rsidR="00B376F0">
        <w:rPr>
          <w:rFonts w:ascii="Arial" w:hAnsi="Arial" w:cs="Arial"/>
          <w:sz w:val="20"/>
          <w:szCs w:val="20"/>
        </w:rPr>
        <w:t xml:space="preserve">The date of your last satisfactory CPD return will be noted on the Register. If you do not submit a satisfactory CPD return when requested, this will also be noted on the Register. </w:t>
      </w:r>
      <w:r w:rsidR="0044539A">
        <w:rPr>
          <w:rFonts w:ascii="Arial" w:hAnsi="Arial" w:cs="Arial"/>
          <w:sz w:val="20"/>
          <w:szCs w:val="20"/>
        </w:rPr>
        <w:t>The purpose of this process is to assist SiLCs to maintain good CPD. However, complete f</w:t>
      </w:r>
      <w:r w:rsidR="00E15B4F">
        <w:rPr>
          <w:rFonts w:ascii="Arial" w:hAnsi="Arial" w:cs="Arial"/>
          <w:sz w:val="20"/>
          <w:szCs w:val="20"/>
        </w:rPr>
        <w:t xml:space="preserve">ailure to submit evidence of CPD may, as a last resort, result in your SiLC </w:t>
      </w:r>
      <w:r w:rsidR="00564DFE">
        <w:rPr>
          <w:rFonts w:ascii="Arial" w:hAnsi="Arial" w:cs="Arial"/>
          <w:sz w:val="20"/>
          <w:szCs w:val="20"/>
        </w:rPr>
        <w:t>R</w:t>
      </w:r>
      <w:r w:rsidR="00E15B4F">
        <w:rPr>
          <w:rFonts w:ascii="Arial" w:hAnsi="Arial" w:cs="Arial"/>
          <w:sz w:val="20"/>
          <w:szCs w:val="20"/>
        </w:rPr>
        <w:t>egistration being revoked.</w:t>
      </w:r>
    </w:p>
    <w:p w14:paraId="299692AF" w14:textId="77777777" w:rsidR="003675C7" w:rsidRPr="003675C7" w:rsidRDefault="003675C7" w:rsidP="00023F59">
      <w:pPr>
        <w:jc w:val="both"/>
        <w:rPr>
          <w:rFonts w:ascii="Arial" w:hAnsi="Arial" w:cs="Arial"/>
          <w:sz w:val="20"/>
          <w:szCs w:val="20"/>
        </w:rPr>
      </w:pPr>
    </w:p>
    <w:p w14:paraId="1085FF12" w14:textId="0A44D75D" w:rsidR="0015458E" w:rsidRDefault="0015458E" w:rsidP="00023F59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PTP recognises that circumstances </w:t>
      </w:r>
      <w:r w:rsidR="00952505">
        <w:rPr>
          <w:rFonts w:ascii="Arial" w:hAnsi="Arial" w:cs="Arial"/>
          <w:sz w:val="20"/>
          <w:szCs w:val="20"/>
        </w:rPr>
        <w:t xml:space="preserve">may </w:t>
      </w:r>
      <w:r>
        <w:rPr>
          <w:rFonts w:ascii="Arial" w:hAnsi="Arial" w:cs="Arial"/>
          <w:sz w:val="20"/>
          <w:szCs w:val="20"/>
        </w:rPr>
        <w:t xml:space="preserve">arise where </w:t>
      </w:r>
      <w:r w:rsidR="00E15B4F">
        <w:rPr>
          <w:rFonts w:ascii="Arial" w:hAnsi="Arial" w:cs="Arial"/>
          <w:sz w:val="20"/>
          <w:szCs w:val="20"/>
        </w:rPr>
        <w:t xml:space="preserve">you </w:t>
      </w:r>
      <w:r w:rsidR="00952505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unable to </w:t>
      </w:r>
      <w:r w:rsidR="00E15B4F">
        <w:rPr>
          <w:rFonts w:ascii="Arial" w:hAnsi="Arial" w:cs="Arial"/>
          <w:sz w:val="20"/>
          <w:szCs w:val="20"/>
        </w:rPr>
        <w:t>undertake an active CPD programme, for example</w:t>
      </w:r>
      <w:r>
        <w:rPr>
          <w:rFonts w:ascii="Arial" w:hAnsi="Arial" w:cs="Arial"/>
          <w:sz w:val="20"/>
          <w:szCs w:val="20"/>
        </w:rPr>
        <w:t xml:space="preserve"> illness, career break and maternity</w:t>
      </w:r>
      <w:r w:rsidR="0044539A">
        <w:rPr>
          <w:rFonts w:ascii="Arial" w:hAnsi="Arial" w:cs="Arial"/>
          <w:sz w:val="20"/>
          <w:szCs w:val="20"/>
        </w:rPr>
        <w:t>/paternity</w:t>
      </w:r>
      <w:r>
        <w:rPr>
          <w:rFonts w:ascii="Arial" w:hAnsi="Arial" w:cs="Arial"/>
          <w:sz w:val="20"/>
          <w:szCs w:val="20"/>
        </w:rPr>
        <w:t xml:space="preserve"> leave.  In these circumstances </w:t>
      </w:r>
      <w:r w:rsidR="00E15B4F">
        <w:rPr>
          <w:rFonts w:ascii="Arial" w:hAnsi="Arial" w:cs="Arial"/>
          <w:sz w:val="20"/>
          <w:szCs w:val="20"/>
        </w:rPr>
        <w:t xml:space="preserve">you should </w:t>
      </w:r>
      <w:r w:rsidR="002F059A">
        <w:rPr>
          <w:rFonts w:ascii="Arial" w:hAnsi="Arial" w:cs="Arial"/>
          <w:sz w:val="20"/>
          <w:szCs w:val="20"/>
        </w:rPr>
        <w:t>make a written request to the SiLC Secretariat for consideration</w:t>
      </w:r>
      <w:r w:rsidR="00E15B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exemption</w:t>
      </w:r>
      <w:r w:rsidR="002F059A">
        <w:rPr>
          <w:rFonts w:ascii="Arial" w:hAnsi="Arial" w:cs="Arial"/>
          <w:sz w:val="20"/>
          <w:szCs w:val="20"/>
        </w:rPr>
        <w:t xml:space="preserve"> by the PTP</w:t>
      </w:r>
      <w:r w:rsidR="00952505">
        <w:rPr>
          <w:rFonts w:ascii="Arial" w:hAnsi="Arial" w:cs="Arial"/>
          <w:sz w:val="20"/>
          <w:szCs w:val="20"/>
        </w:rPr>
        <w:t xml:space="preserve">, and </w:t>
      </w:r>
      <w:r>
        <w:rPr>
          <w:rFonts w:ascii="Arial" w:hAnsi="Arial" w:cs="Arial"/>
          <w:sz w:val="20"/>
          <w:szCs w:val="20"/>
        </w:rPr>
        <w:t xml:space="preserve">the requirement for CPD may be waived for a specified period of time.  Exemptions will be considered on a </w:t>
      </w:r>
      <w:r w:rsidR="004A59BB">
        <w:rPr>
          <w:rFonts w:ascii="Arial" w:hAnsi="Arial" w:cs="Arial"/>
          <w:sz w:val="20"/>
          <w:szCs w:val="20"/>
        </w:rPr>
        <w:t>case-by-case</w:t>
      </w:r>
      <w:r>
        <w:rPr>
          <w:rFonts w:ascii="Arial" w:hAnsi="Arial" w:cs="Arial"/>
          <w:sz w:val="20"/>
          <w:szCs w:val="20"/>
        </w:rPr>
        <w:t xml:space="preserve"> basis</w:t>
      </w:r>
      <w:r w:rsidR="00B91F3B">
        <w:rPr>
          <w:rFonts w:ascii="Arial" w:hAnsi="Arial" w:cs="Arial"/>
          <w:sz w:val="20"/>
          <w:szCs w:val="20"/>
        </w:rPr>
        <w:t xml:space="preserve">. Even with an exemption, you </w:t>
      </w:r>
      <w:r w:rsidR="00E15B4F">
        <w:rPr>
          <w:rFonts w:ascii="Arial" w:hAnsi="Arial" w:cs="Arial"/>
          <w:sz w:val="20"/>
          <w:szCs w:val="20"/>
        </w:rPr>
        <w:t xml:space="preserve">should if </w:t>
      </w:r>
      <w:r w:rsidR="00252933">
        <w:rPr>
          <w:rFonts w:ascii="Arial" w:hAnsi="Arial" w:cs="Arial"/>
          <w:sz w:val="20"/>
          <w:szCs w:val="20"/>
        </w:rPr>
        <w:t>possible</w:t>
      </w:r>
      <w:r w:rsidR="00E15B4F">
        <w:rPr>
          <w:rFonts w:ascii="Arial" w:hAnsi="Arial" w:cs="Arial"/>
          <w:sz w:val="20"/>
          <w:szCs w:val="20"/>
        </w:rPr>
        <w:t xml:space="preserve"> endeavour to keep abreast of current developments in your field by reading etc.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F97118E" w14:textId="77777777" w:rsidR="000F5F90" w:rsidRDefault="00E15B4F" w:rsidP="00D016D1">
      <w:pPr>
        <w:pStyle w:val="Title"/>
        <w:tabs>
          <w:tab w:val="left" w:pos="1418"/>
        </w:tabs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" w:name="_MON_1075794753"/>
    <w:bookmarkEnd w:id="1"/>
    <w:p w14:paraId="61896161" w14:textId="77777777" w:rsidR="000F5F90" w:rsidRDefault="000F5F90" w:rsidP="00D016D1">
      <w:r>
        <w:object w:dxaOrig="1408" w:dyaOrig="1173" w14:anchorId="183BC396">
          <v:shape id="_x0000_i1026" type="#_x0000_t75" style="width:70.5pt;height:58.5pt" o:ole="" fillcolor="window">
            <v:imagedata r:id="rId7" o:title=""/>
          </v:shape>
          <o:OLEObject Type="Embed" ProgID="Word.Picture.8" ShapeID="_x0000_i1026" DrawAspect="Content" ObjectID="_1729611536" r:id="rId9"/>
        </w:object>
      </w:r>
    </w:p>
    <w:p w14:paraId="6E69BC8C" w14:textId="77777777" w:rsidR="000F5F90" w:rsidRDefault="000F5F90" w:rsidP="00D016D1">
      <w:pPr>
        <w:rPr>
          <w:u w:val="single"/>
        </w:rPr>
      </w:pPr>
    </w:p>
    <w:p w14:paraId="69733FCB" w14:textId="77777777" w:rsidR="000F5F90" w:rsidRDefault="000F5F90" w:rsidP="00D016D1">
      <w:pPr>
        <w:rPr>
          <w:u w:val="single"/>
        </w:rPr>
      </w:pPr>
    </w:p>
    <w:p w14:paraId="05632F2F" w14:textId="77777777" w:rsidR="000F5F90" w:rsidRPr="00B84A17" w:rsidRDefault="000F5F90" w:rsidP="00D016D1">
      <w:pPr>
        <w:rPr>
          <w:rFonts w:ascii="Arial" w:hAnsi="Arial" w:cs="Arial"/>
          <w:b/>
          <w:sz w:val="22"/>
          <w:szCs w:val="22"/>
        </w:rPr>
      </w:pPr>
      <w:r w:rsidRPr="00B84A17">
        <w:rPr>
          <w:rFonts w:ascii="Arial" w:hAnsi="Arial" w:cs="Arial"/>
          <w:b/>
          <w:sz w:val="22"/>
          <w:szCs w:val="22"/>
        </w:rPr>
        <w:t>Declaration of Continuing Professional Development</w:t>
      </w:r>
    </w:p>
    <w:p w14:paraId="4915C8C8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63C48F06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06AFC861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20A6D3A2" w14:textId="4D1E229A" w:rsidR="000F5F90" w:rsidRDefault="000F5F90" w:rsidP="00D016D1">
      <w:pPr>
        <w:rPr>
          <w:rFonts w:ascii="Arial" w:hAnsi="Arial" w:cs="Arial"/>
          <w:sz w:val="22"/>
          <w:szCs w:val="22"/>
        </w:rPr>
      </w:pPr>
      <w:r w:rsidRPr="00EC5202">
        <w:rPr>
          <w:rFonts w:ascii="Arial" w:hAnsi="Arial" w:cs="Arial"/>
          <w:sz w:val="22"/>
          <w:szCs w:val="22"/>
        </w:rPr>
        <w:t>I declare that as a Registered SiLC I am proactive in my approach to Continu</w:t>
      </w:r>
      <w:r w:rsidR="00416CC0">
        <w:rPr>
          <w:rFonts w:ascii="Arial" w:hAnsi="Arial" w:cs="Arial"/>
          <w:sz w:val="22"/>
          <w:szCs w:val="22"/>
        </w:rPr>
        <w:t>ing</w:t>
      </w:r>
      <w:r w:rsidRPr="00EC5202">
        <w:rPr>
          <w:rFonts w:ascii="Arial" w:hAnsi="Arial" w:cs="Arial"/>
          <w:sz w:val="22"/>
          <w:szCs w:val="22"/>
        </w:rPr>
        <w:t xml:space="preserve"> Professional Development (CPD) and keep an </w:t>
      </w:r>
      <w:r w:rsidR="004B2310" w:rsidRPr="00EC5202">
        <w:rPr>
          <w:rFonts w:ascii="Arial" w:hAnsi="Arial" w:cs="Arial"/>
          <w:sz w:val="22"/>
          <w:szCs w:val="22"/>
        </w:rPr>
        <w:t>up-to-date</w:t>
      </w:r>
      <w:r w:rsidRPr="00EC5202">
        <w:rPr>
          <w:rFonts w:ascii="Arial" w:hAnsi="Arial" w:cs="Arial"/>
          <w:sz w:val="22"/>
          <w:szCs w:val="22"/>
        </w:rPr>
        <w:t xml:space="preserve"> personal development plan and logs of the CPD undertaken. </w:t>
      </w:r>
    </w:p>
    <w:p w14:paraId="3B11AFA4" w14:textId="77777777" w:rsidR="0017144A" w:rsidRPr="00EC5202" w:rsidRDefault="0017144A" w:rsidP="00D016D1">
      <w:pPr>
        <w:rPr>
          <w:rFonts w:ascii="Arial" w:hAnsi="Arial" w:cs="Arial"/>
          <w:sz w:val="22"/>
          <w:szCs w:val="22"/>
        </w:rPr>
      </w:pPr>
    </w:p>
    <w:p w14:paraId="308BEC7D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02FC3CF3" w14:textId="71426099" w:rsidR="000F5F90" w:rsidRPr="0021634F" w:rsidRDefault="00351559" w:rsidP="00D016D1">
      <w:pPr>
        <w:ind w:left="720" w:hanging="675"/>
        <w:rPr>
          <w:rFonts w:ascii="Arial" w:hAnsi="Arial" w:cs="Arial"/>
          <w:sz w:val="22"/>
          <w:szCs w:val="22"/>
        </w:rPr>
      </w:pPr>
      <w:r w:rsidRPr="0021634F">
        <w:rPr>
          <w:rFonts w:ascii="Century Schoolbook" w:hAnsi="Century Schoolbook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657">
        <w:rPr>
          <w:rFonts w:ascii="Century Schoolbook" w:hAnsi="Century Schoolbook"/>
          <w:sz w:val="20"/>
        </w:rPr>
        <w:instrText xml:space="preserve"> FORMCHECKBOX </w:instrText>
      </w:r>
      <w:r w:rsidR="00567B2B">
        <w:rPr>
          <w:rFonts w:ascii="Century Schoolbook" w:hAnsi="Century Schoolbook"/>
          <w:sz w:val="20"/>
        </w:rPr>
      </w:r>
      <w:r w:rsidR="00567B2B">
        <w:rPr>
          <w:rFonts w:ascii="Century Schoolbook" w:hAnsi="Century Schoolbook"/>
          <w:sz w:val="20"/>
        </w:rPr>
        <w:fldChar w:fldCharType="separate"/>
      </w:r>
      <w:r w:rsidRPr="0021634F">
        <w:rPr>
          <w:rFonts w:ascii="Century Schoolbook" w:hAnsi="Century Schoolbook"/>
          <w:sz w:val="20"/>
        </w:rPr>
        <w:fldChar w:fldCharType="end"/>
      </w:r>
      <w:r w:rsidRPr="0021634F">
        <w:rPr>
          <w:rFonts w:ascii="Arial" w:hAnsi="Arial" w:cs="Arial"/>
          <w:sz w:val="22"/>
          <w:szCs w:val="22"/>
        </w:rPr>
        <w:tab/>
        <w:t xml:space="preserve">I </w:t>
      </w:r>
      <w:r w:rsidR="000F5F90" w:rsidRPr="0021634F">
        <w:rPr>
          <w:rFonts w:ascii="Arial" w:hAnsi="Arial" w:cs="Arial"/>
          <w:sz w:val="22"/>
          <w:szCs w:val="22"/>
        </w:rPr>
        <w:t>am a member of …………………….</w:t>
      </w:r>
      <w:r w:rsidR="00B92D99">
        <w:rPr>
          <w:rFonts w:ascii="Arial" w:hAnsi="Arial" w:cs="Arial"/>
          <w:sz w:val="22"/>
          <w:szCs w:val="22"/>
        </w:rPr>
        <w:t>..........................................</w:t>
      </w:r>
      <w:r w:rsidR="000F5F90" w:rsidRPr="0021634F">
        <w:rPr>
          <w:rFonts w:ascii="Arial" w:hAnsi="Arial" w:cs="Arial"/>
          <w:sz w:val="22"/>
          <w:szCs w:val="22"/>
        </w:rPr>
        <w:t xml:space="preserve">.(professional body) and have complied with their CPD requirements. </w:t>
      </w:r>
    </w:p>
    <w:p w14:paraId="21BAD8F9" w14:textId="77777777" w:rsidR="00351559" w:rsidRPr="0021634F" w:rsidRDefault="00351559" w:rsidP="00D016D1">
      <w:pPr>
        <w:ind w:left="720" w:hanging="675"/>
        <w:rPr>
          <w:rFonts w:ascii="Arial" w:hAnsi="Arial" w:cs="Arial"/>
          <w:sz w:val="22"/>
          <w:szCs w:val="22"/>
        </w:rPr>
      </w:pPr>
    </w:p>
    <w:p w14:paraId="18227FC2" w14:textId="77777777" w:rsidR="000F5F90" w:rsidRPr="0021634F" w:rsidRDefault="00351559" w:rsidP="00D016D1">
      <w:pPr>
        <w:rPr>
          <w:rFonts w:ascii="Arial" w:hAnsi="Arial" w:cs="Arial"/>
          <w:sz w:val="22"/>
          <w:szCs w:val="22"/>
        </w:rPr>
      </w:pPr>
      <w:r w:rsidRPr="0021634F">
        <w:rPr>
          <w:rFonts w:ascii="Arial" w:hAnsi="Arial" w:cs="Arial"/>
          <w:sz w:val="22"/>
          <w:szCs w:val="22"/>
        </w:rPr>
        <w:t>AND/OR</w:t>
      </w:r>
    </w:p>
    <w:p w14:paraId="7E8C01E6" w14:textId="77777777" w:rsidR="00351559" w:rsidRPr="0021634F" w:rsidRDefault="00351559" w:rsidP="00D016D1">
      <w:pPr>
        <w:rPr>
          <w:rFonts w:ascii="Arial" w:hAnsi="Arial" w:cs="Arial"/>
          <w:sz w:val="22"/>
          <w:szCs w:val="22"/>
        </w:rPr>
      </w:pPr>
    </w:p>
    <w:p w14:paraId="5C31DF3F" w14:textId="77777777" w:rsidR="00351559" w:rsidRPr="0021634F" w:rsidRDefault="0017144A" w:rsidP="00D016D1">
      <w:pPr>
        <w:rPr>
          <w:rFonts w:ascii="Arial" w:hAnsi="Arial" w:cs="Arial"/>
          <w:sz w:val="22"/>
          <w:szCs w:val="22"/>
        </w:rPr>
      </w:pPr>
      <w:r w:rsidRPr="0021634F">
        <w:rPr>
          <w:rFonts w:ascii="Century Schoolbook" w:hAnsi="Century Schoolbook"/>
          <w:sz w:val="20"/>
        </w:rPr>
        <w:t xml:space="preserve"> </w:t>
      </w:r>
      <w:r w:rsidR="00351559" w:rsidRPr="0021634F">
        <w:rPr>
          <w:rFonts w:ascii="Century Schoolbook" w:hAnsi="Century Schoolbook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559" w:rsidRPr="00AA7657">
        <w:rPr>
          <w:rFonts w:ascii="Century Schoolbook" w:hAnsi="Century Schoolbook"/>
          <w:sz w:val="20"/>
        </w:rPr>
        <w:instrText xml:space="preserve"> FORMCHECKBOX </w:instrText>
      </w:r>
      <w:r w:rsidR="00567B2B">
        <w:rPr>
          <w:rFonts w:ascii="Century Schoolbook" w:hAnsi="Century Schoolbook"/>
          <w:sz w:val="20"/>
        </w:rPr>
      </w:r>
      <w:r w:rsidR="00567B2B">
        <w:rPr>
          <w:rFonts w:ascii="Century Schoolbook" w:hAnsi="Century Schoolbook"/>
          <w:sz w:val="20"/>
        </w:rPr>
        <w:fldChar w:fldCharType="separate"/>
      </w:r>
      <w:r w:rsidR="00351559" w:rsidRPr="0021634F">
        <w:rPr>
          <w:rFonts w:ascii="Century Schoolbook" w:hAnsi="Century Schoolbook"/>
          <w:sz w:val="20"/>
        </w:rPr>
        <w:fldChar w:fldCharType="end"/>
      </w:r>
      <w:r w:rsidR="00351559" w:rsidRPr="0021634F">
        <w:rPr>
          <w:rFonts w:ascii="Century Schoolbook" w:hAnsi="Century Schoolbook"/>
          <w:sz w:val="20"/>
        </w:rPr>
        <w:tab/>
      </w:r>
      <w:r w:rsidR="00351559" w:rsidRPr="0021634F">
        <w:rPr>
          <w:rFonts w:ascii="Arial" w:hAnsi="Arial" w:cs="Arial"/>
          <w:sz w:val="22"/>
          <w:szCs w:val="22"/>
        </w:rPr>
        <w:t>I have completed my CPD return using the SiLC Log-sheet (see below)</w:t>
      </w:r>
    </w:p>
    <w:p w14:paraId="004E561F" w14:textId="77777777" w:rsidR="00E15B4F" w:rsidRPr="0021634F" w:rsidRDefault="00E15B4F" w:rsidP="00D016D1">
      <w:pPr>
        <w:rPr>
          <w:rFonts w:ascii="Arial" w:hAnsi="Arial" w:cs="Arial"/>
          <w:sz w:val="22"/>
          <w:szCs w:val="22"/>
        </w:rPr>
      </w:pPr>
    </w:p>
    <w:p w14:paraId="584A9BC2" w14:textId="77777777" w:rsidR="0017144A" w:rsidRPr="0021634F" w:rsidRDefault="0017144A" w:rsidP="00D016D1">
      <w:pPr>
        <w:rPr>
          <w:rFonts w:ascii="Arial" w:hAnsi="Arial" w:cs="Arial"/>
          <w:sz w:val="22"/>
          <w:szCs w:val="22"/>
        </w:rPr>
      </w:pPr>
    </w:p>
    <w:p w14:paraId="414639AB" w14:textId="77777777" w:rsidR="00E15B4F" w:rsidRPr="0021634F" w:rsidRDefault="00E15B4F" w:rsidP="00D016D1">
      <w:pPr>
        <w:rPr>
          <w:rFonts w:ascii="Arial" w:hAnsi="Arial" w:cs="Arial"/>
          <w:sz w:val="22"/>
          <w:szCs w:val="22"/>
        </w:rPr>
      </w:pPr>
      <w:r w:rsidRPr="0021634F">
        <w:rPr>
          <w:rFonts w:ascii="Arial" w:hAnsi="Arial" w:cs="Arial"/>
          <w:sz w:val="22"/>
          <w:szCs w:val="22"/>
        </w:rPr>
        <w:t>AND/OR</w:t>
      </w:r>
    </w:p>
    <w:p w14:paraId="3E1F3554" w14:textId="77777777" w:rsidR="00E15B4F" w:rsidRPr="0021634F" w:rsidRDefault="00E15B4F" w:rsidP="00D016D1">
      <w:pPr>
        <w:rPr>
          <w:rFonts w:ascii="Arial" w:hAnsi="Arial" w:cs="Arial"/>
          <w:sz w:val="22"/>
          <w:szCs w:val="22"/>
        </w:rPr>
      </w:pPr>
    </w:p>
    <w:p w14:paraId="4E4DBA0C" w14:textId="79A04F2A" w:rsidR="00E15B4F" w:rsidRPr="0021634F" w:rsidRDefault="00E15B4F" w:rsidP="00152891">
      <w:pPr>
        <w:ind w:left="720" w:hanging="660"/>
        <w:rPr>
          <w:rFonts w:ascii="Arial" w:hAnsi="Arial" w:cs="Arial"/>
          <w:sz w:val="22"/>
          <w:szCs w:val="22"/>
        </w:rPr>
      </w:pPr>
      <w:r w:rsidRPr="0021634F">
        <w:rPr>
          <w:rFonts w:ascii="Century Schoolbook" w:hAnsi="Century Schoolbook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657">
        <w:rPr>
          <w:rFonts w:ascii="Century Schoolbook" w:hAnsi="Century Schoolbook"/>
          <w:sz w:val="20"/>
        </w:rPr>
        <w:instrText xml:space="preserve"> FORMCHECKBOX </w:instrText>
      </w:r>
      <w:r w:rsidR="00567B2B">
        <w:rPr>
          <w:rFonts w:ascii="Century Schoolbook" w:hAnsi="Century Schoolbook"/>
          <w:sz w:val="20"/>
        </w:rPr>
      </w:r>
      <w:r w:rsidR="00567B2B">
        <w:rPr>
          <w:rFonts w:ascii="Century Schoolbook" w:hAnsi="Century Schoolbook"/>
          <w:sz w:val="20"/>
        </w:rPr>
        <w:fldChar w:fldCharType="separate"/>
      </w:r>
      <w:r w:rsidRPr="0021634F">
        <w:rPr>
          <w:rFonts w:ascii="Century Schoolbook" w:hAnsi="Century Schoolbook"/>
          <w:sz w:val="20"/>
        </w:rPr>
        <w:fldChar w:fldCharType="end"/>
      </w:r>
      <w:r w:rsidRPr="0021634F">
        <w:rPr>
          <w:rFonts w:ascii="Century Schoolbook" w:hAnsi="Century Schoolbook"/>
          <w:sz w:val="20"/>
        </w:rPr>
        <w:tab/>
      </w:r>
      <w:r w:rsidRPr="0021634F">
        <w:rPr>
          <w:rFonts w:ascii="Arial" w:hAnsi="Arial" w:cs="Arial"/>
          <w:sz w:val="22"/>
          <w:szCs w:val="22"/>
        </w:rPr>
        <w:t xml:space="preserve">I have completed my CPD return using my own </w:t>
      </w:r>
      <w:r w:rsidR="00152891">
        <w:rPr>
          <w:rFonts w:ascii="Arial" w:hAnsi="Arial" w:cs="Arial"/>
          <w:sz w:val="22"/>
          <w:szCs w:val="22"/>
        </w:rPr>
        <w:t xml:space="preserve">or my organisation/company </w:t>
      </w:r>
      <w:r w:rsidRPr="0021634F">
        <w:rPr>
          <w:rFonts w:ascii="Arial" w:hAnsi="Arial" w:cs="Arial"/>
          <w:sz w:val="22"/>
          <w:szCs w:val="22"/>
        </w:rPr>
        <w:t>format of CPD log</w:t>
      </w:r>
    </w:p>
    <w:p w14:paraId="16E732BB" w14:textId="77777777" w:rsidR="00E15B4F" w:rsidRPr="00351559" w:rsidRDefault="00E15B4F" w:rsidP="00D016D1">
      <w:pPr>
        <w:rPr>
          <w:rFonts w:ascii="Arial" w:hAnsi="Arial" w:cs="Arial"/>
          <w:color w:val="FF0000"/>
          <w:sz w:val="22"/>
          <w:szCs w:val="22"/>
        </w:rPr>
      </w:pPr>
    </w:p>
    <w:p w14:paraId="3E91F7A4" w14:textId="77777777" w:rsidR="00351559" w:rsidRPr="00351559" w:rsidRDefault="00351559" w:rsidP="00D016D1">
      <w:pPr>
        <w:rPr>
          <w:rFonts w:ascii="Arial" w:hAnsi="Arial" w:cs="Arial"/>
          <w:color w:val="FF0000"/>
          <w:sz w:val="22"/>
          <w:szCs w:val="22"/>
        </w:rPr>
      </w:pPr>
    </w:p>
    <w:p w14:paraId="00D621E7" w14:textId="77777777" w:rsidR="00351559" w:rsidRPr="00EC5202" w:rsidRDefault="00351559" w:rsidP="00D016D1">
      <w:pPr>
        <w:rPr>
          <w:rFonts w:ascii="Arial" w:hAnsi="Arial" w:cs="Arial"/>
          <w:sz w:val="22"/>
          <w:szCs w:val="22"/>
        </w:rPr>
      </w:pPr>
    </w:p>
    <w:p w14:paraId="31DF4DCC" w14:textId="6E373BD4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  <w:r w:rsidRPr="00EC5202">
        <w:rPr>
          <w:rFonts w:ascii="Arial" w:hAnsi="Arial" w:cs="Arial"/>
          <w:sz w:val="22"/>
          <w:szCs w:val="22"/>
        </w:rPr>
        <w:t>I understand that as a Registered SiLC</w:t>
      </w:r>
      <w:smartTag w:uri="urn:schemas-microsoft-com:office:smarttags" w:element="PersonName">
        <w:r w:rsidRPr="00EC5202">
          <w:rPr>
            <w:rFonts w:ascii="Arial" w:hAnsi="Arial" w:cs="Arial"/>
            <w:sz w:val="22"/>
            <w:szCs w:val="22"/>
          </w:rPr>
          <w:t>,</w:t>
        </w:r>
      </w:smartTag>
      <w:r w:rsidRPr="00EC5202">
        <w:rPr>
          <w:rFonts w:ascii="Arial" w:hAnsi="Arial" w:cs="Arial"/>
          <w:sz w:val="22"/>
          <w:szCs w:val="22"/>
        </w:rPr>
        <w:t xml:space="preserve"> the Professional and Technical Panel may request to see my CPD plan and logs. I agree to provide these within t</w:t>
      </w:r>
      <w:r w:rsidR="00FD5AE2">
        <w:rPr>
          <w:rFonts w:ascii="Arial" w:hAnsi="Arial" w:cs="Arial"/>
          <w:sz w:val="22"/>
          <w:szCs w:val="22"/>
        </w:rPr>
        <w:t>hree</w:t>
      </w:r>
      <w:r w:rsidRPr="00EC5202">
        <w:rPr>
          <w:rFonts w:ascii="Arial" w:hAnsi="Arial" w:cs="Arial"/>
          <w:sz w:val="22"/>
          <w:szCs w:val="22"/>
        </w:rPr>
        <w:t xml:space="preserve"> weeks of receipt of the request in either an electronic or written format.</w:t>
      </w:r>
    </w:p>
    <w:p w14:paraId="5EB84B66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5F31678D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  <w:r w:rsidRPr="00EC5202">
        <w:rPr>
          <w:rFonts w:ascii="Arial" w:hAnsi="Arial" w:cs="Arial"/>
          <w:sz w:val="22"/>
          <w:szCs w:val="22"/>
        </w:rPr>
        <w:t>I understand that non-conformance with this requirement may result in my losing SiLC Registration.</w:t>
      </w:r>
    </w:p>
    <w:p w14:paraId="055E6624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1181255C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2282E954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133E0A1E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  <w:r w:rsidRPr="00EC5202">
        <w:rPr>
          <w:rFonts w:ascii="Arial" w:hAnsi="Arial" w:cs="Arial"/>
          <w:sz w:val="22"/>
          <w:szCs w:val="22"/>
        </w:rPr>
        <w:t>Signed…………………………………………………………………………….</w:t>
      </w:r>
    </w:p>
    <w:p w14:paraId="4E16E921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5FFA74B9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  <w:r w:rsidRPr="00EC5202">
        <w:rPr>
          <w:rFonts w:ascii="Arial" w:hAnsi="Arial" w:cs="Arial"/>
          <w:sz w:val="22"/>
          <w:szCs w:val="22"/>
        </w:rPr>
        <w:t>Print Name…………………………………………………………………………</w:t>
      </w:r>
    </w:p>
    <w:p w14:paraId="265CBFF7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4F3D29A4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  <w:r w:rsidRPr="00EC5202">
        <w:rPr>
          <w:rFonts w:ascii="Arial" w:hAnsi="Arial" w:cs="Arial"/>
          <w:sz w:val="22"/>
          <w:szCs w:val="22"/>
        </w:rPr>
        <w:t>SiLC Registration No……………..</w:t>
      </w:r>
    </w:p>
    <w:p w14:paraId="78735A48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7C5B76F6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  <w:r w:rsidRPr="00EC5202">
        <w:rPr>
          <w:rFonts w:ascii="Arial" w:hAnsi="Arial" w:cs="Arial"/>
          <w:sz w:val="22"/>
          <w:szCs w:val="22"/>
        </w:rPr>
        <w:t>Date………………</w:t>
      </w:r>
    </w:p>
    <w:p w14:paraId="5BEFB07B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155234EE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0DC54490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63E40155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3D13FC7C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42C9FC62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59E4258D" w14:textId="77777777" w:rsidR="000F5F90" w:rsidRPr="00EC5202" w:rsidRDefault="000F5F90" w:rsidP="00D016D1">
      <w:pPr>
        <w:rPr>
          <w:rFonts w:ascii="Arial" w:hAnsi="Arial" w:cs="Arial"/>
          <w:sz w:val="22"/>
          <w:szCs w:val="22"/>
        </w:rPr>
      </w:pPr>
    </w:p>
    <w:p w14:paraId="208165EB" w14:textId="77777777" w:rsidR="000F5F90" w:rsidRPr="00EC5202" w:rsidRDefault="000F5F90" w:rsidP="00D016D1">
      <w:pPr>
        <w:pStyle w:val="Title"/>
        <w:tabs>
          <w:tab w:val="left" w:pos="1418"/>
        </w:tabs>
        <w:jc w:val="left"/>
        <w:rPr>
          <w:sz w:val="22"/>
          <w:szCs w:val="22"/>
        </w:rPr>
      </w:pPr>
    </w:p>
    <w:p w14:paraId="1F2FBE17" w14:textId="77777777" w:rsidR="000F5F90" w:rsidRPr="00EC5202" w:rsidRDefault="000F5F90" w:rsidP="00D016D1">
      <w:pPr>
        <w:pStyle w:val="Title"/>
        <w:tabs>
          <w:tab w:val="left" w:pos="1418"/>
        </w:tabs>
        <w:jc w:val="left"/>
        <w:rPr>
          <w:sz w:val="22"/>
          <w:szCs w:val="22"/>
        </w:rPr>
        <w:sectPr w:rsidR="000F5F90" w:rsidRPr="00EC5202">
          <w:footerReference w:type="even" r:id="rId10"/>
          <w:footerReference w:type="default" r:id="rId11"/>
          <w:pgSz w:w="11906" w:h="16838"/>
          <w:pgMar w:top="1039" w:right="1010" w:bottom="1168" w:left="1056" w:header="709" w:footer="709" w:gutter="0"/>
          <w:cols w:space="708"/>
          <w:docGrid w:linePitch="360"/>
        </w:sectPr>
      </w:pPr>
    </w:p>
    <w:p w14:paraId="059C4A68" w14:textId="77777777" w:rsidR="0015458E" w:rsidRPr="00EC5202" w:rsidRDefault="0015458E" w:rsidP="00D016D1">
      <w:pPr>
        <w:pStyle w:val="Title"/>
        <w:tabs>
          <w:tab w:val="left" w:pos="1418"/>
        </w:tabs>
        <w:jc w:val="left"/>
        <w:rPr>
          <w:sz w:val="22"/>
          <w:szCs w:val="22"/>
        </w:rPr>
      </w:pPr>
      <w:r w:rsidRPr="00EC5202">
        <w:rPr>
          <w:sz w:val="22"/>
          <w:szCs w:val="22"/>
        </w:rPr>
        <w:lastRenderedPageBreak/>
        <w:t>SiLC Registration Continuing Professional Development Log-sheet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40"/>
        <w:gridCol w:w="3260"/>
        <w:gridCol w:w="940"/>
        <w:gridCol w:w="761"/>
        <w:gridCol w:w="3233"/>
        <w:gridCol w:w="866"/>
        <w:gridCol w:w="724"/>
        <w:gridCol w:w="142"/>
        <w:gridCol w:w="425"/>
        <w:gridCol w:w="307"/>
        <w:gridCol w:w="402"/>
        <w:gridCol w:w="425"/>
        <w:gridCol w:w="1697"/>
      </w:tblGrid>
      <w:tr w:rsidR="0015458E" w14:paraId="04A62E5B" w14:textId="77777777" w:rsidTr="00851669">
        <w:trPr>
          <w:cantSplit/>
          <w:trHeight w:val="26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57DF2749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&amp; Initials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FB81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52A7517D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Employer details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0924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01E19707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B9F37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29C7D940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35AD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8E" w14:paraId="58C1AAC7" w14:textId="77777777" w:rsidTr="00851669">
        <w:trPr>
          <w:trHeight w:val="26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764CF9F3" w14:textId="77777777" w:rsidR="0015458E" w:rsidRDefault="00851669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5458E">
              <w:rPr>
                <w:rFonts w:ascii="Arial" w:hAnsi="Arial" w:cs="Arial"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correspondence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DD585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F4B5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667C8FBB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the period of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2F0D1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2CFD73BE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E167E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8E" w14:paraId="53A257E0" w14:textId="77777777" w:rsidTr="0021634F">
        <w:trPr>
          <w:trHeight w:val="26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6751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4BCB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36597B85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Registrant No. 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6FD1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8E" w14:paraId="736A0834" w14:textId="77777777" w:rsidTr="0021634F">
        <w:trPr>
          <w:trHeight w:val="26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219FF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C1B82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3C31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8E" w14:paraId="7A466681" w14:textId="77777777" w:rsidTr="0021634F">
        <w:trPr>
          <w:trHeight w:val="26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99C04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194C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5C43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8E" w14:paraId="2637553F" w14:textId="77777777" w:rsidTr="0021634F">
        <w:trPr>
          <w:cantSplit/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79D75FEA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79A5A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2B3962C3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E942D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76B2D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8E" w14:paraId="584CA5F6" w14:textId="77777777" w:rsidTr="0021634F">
        <w:trPr>
          <w:cantSplit/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33CE18B2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63118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10E623B0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3D2BA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827D4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8E" w14:paraId="58B2C334" w14:textId="77777777" w:rsidTr="0021634F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0F87C62E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A9731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051733C2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93DBD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14:paraId="57327891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Registered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24A6" w14:textId="77777777" w:rsidR="0015458E" w:rsidRDefault="0015458E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785FE" w14:textId="77777777" w:rsidR="0015458E" w:rsidRDefault="0015458E" w:rsidP="00D016D1">
      <w:pPr>
        <w:rPr>
          <w:rFonts w:ascii="Arial" w:hAnsi="Arial" w:cs="Arial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4199"/>
        <w:gridCol w:w="4873"/>
        <w:gridCol w:w="2835"/>
      </w:tblGrid>
      <w:tr w:rsidR="0021634F" w14:paraId="3C696CC5" w14:textId="77777777" w:rsidTr="0021634F">
        <w:trPr>
          <w:cantSplit/>
          <w:trHeight w:val="12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EDC54E4" w14:textId="77777777" w:rsidR="0021634F" w:rsidRDefault="0021634F" w:rsidP="00216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activity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5B16CB9" w14:textId="77777777" w:rsidR="0021634F" w:rsidRDefault="0021634F" w:rsidP="00D0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4AA09" w14:textId="77777777" w:rsidR="0021634F" w:rsidRDefault="0021634F" w:rsidP="00D0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  <w:p w14:paraId="021BD0EC" w14:textId="77777777" w:rsidR="0021634F" w:rsidRDefault="0021634F" w:rsidP="00D0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days or hours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02AA351" w14:textId="77777777" w:rsidR="0021634F" w:rsidRDefault="0021634F" w:rsidP="00D0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 of activity, objective and reflection on skills/knowledge gained</w:t>
            </w:r>
          </w:p>
          <w:p w14:paraId="7EC7F9AA" w14:textId="77777777" w:rsidR="0021634F" w:rsidRDefault="0021634F" w:rsidP="00216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8C1DD84" w14:textId="77777777" w:rsidR="0021634F" w:rsidRDefault="0021634F" w:rsidP="00216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Verification source (e.g. certificate of attendance, witness statement, report of outcome, name of contact)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05BFB94" w14:textId="77777777" w:rsidR="0021634F" w:rsidRDefault="0021634F" w:rsidP="00D0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Originator of activity</w:t>
            </w:r>
          </w:p>
          <w:p w14:paraId="03CF2274" w14:textId="77777777" w:rsidR="0021634F" w:rsidRDefault="0021634F" w:rsidP="00D01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634F" w14:paraId="2252269D" w14:textId="77777777" w:rsidTr="0021634F">
        <w:trPr>
          <w:cantSplit/>
          <w:trHeight w:val="663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337E96FC" w14:textId="77777777" w:rsidR="0021634F" w:rsidRDefault="0021634F" w:rsidP="00D016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EXAMPLE</w:t>
            </w:r>
          </w:p>
          <w:p w14:paraId="1A731E16" w14:textId="77777777" w:rsidR="0021634F" w:rsidRDefault="00630B67" w:rsidP="00D016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(date)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4D55F1FB" w14:textId="77777777" w:rsidR="0021634F" w:rsidRDefault="0021634F" w:rsidP="00D016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day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753108AA" w14:textId="77777777" w:rsidR="0021634F" w:rsidRDefault="0021634F" w:rsidP="00D016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52663D5" w14:textId="6F2EE0EC" w:rsidR="0021634F" w:rsidRDefault="0021634F" w:rsidP="00D016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SiLC </w:t>
            </w:r>
            <w:r w:rsidR="00602EFD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Day</w:t>
            </w:r>
          </w:p>
          <w:p w14:paraId="5CD0C8CE" w14:textId="77777777" w:rsidR="0021634F" w:rsidRDefault="0021634F" w:rsidP="00D016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-Training received </w:t>
            </w:r>
            <w:r w:rsidR="002F05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 the criteria for becoming a SiLC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and how to prepare for SiLC assessment</w:t>
            </w:r>
          </w:p>
          <w:p w14:paraId="50B46C5D" w14:textId="77777777" w:rsidR="0021634F" w:rsidRDefault="0021634F" w:rsidP="00D016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34AE0A58" w14:textId="77777777" w:rsidR="0021634F" w:rsidRDefault="0021634F" w:rsidP="002F059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Certificate of attendance</w:t>
            </w:r>
            <w:r w:rsidR="002F05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3CFB4A7" w14:textId="77777777" w:rsidR="0021634F" w:rsidRDefault="002F059A" w:rsidP="00B376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376F0">
              <w:rPr>
                <w:rFonts w:ascii="Arial" w:hAnsi="Arial" w:cs="Arial"/>
                <w:i/>
                <w:iCs/>
                <w:sz w:val="20"/>
                <w:szCs w:val="20"/>
              </w:rPr>
              <w:t>Training day organiser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1634F" w14:paraId="37B7DB63" w14:textId="77777777" w:rsidTr="0021634F">
        <w:trPr>
          <w:cantSplit/>
          <w:trHeight w:val="11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480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692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13D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E99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1B0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34F" w14:paraId="6D5B2A33" w14:textId="77777777" w:rsidTr="0021634F">
        <w:trPr>
          <w:cantSplit/>
          <w:trHeight w:val="11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5A0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ABD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6AB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814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574" w14:textId="77777777" w:rsidR="0021634F" w:rsidRPr="002642A0" w:rsidRDefault="0021634F" w:rsidP="00D01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ED86B" w14:textId="77777777" w:rsidR="00FE7CD7" w:rsidRDefault="00FE7CD7" w:rsidP="00D016D1"/>
    <w:sectPr w:rsidR="00FE7CD7">
      <w:pgSz w:w="16838" w:h="11906" w:orient="landscape"/>
      <w:pgMar w:top="1233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AD9E" w14:textId="77777777" w:rsidR="000A1026" w:rsidRDefault="000A1026">
      <w:r>
        <w:separator/>
      </w:r>
    </w:p>
  </w:endnote>
  <w:endnote w:type="continuationSeparator" w:id="0">
    <w:p w14:paraId="649029A2" w14:textId="77777777" w:rsidR="000A1026" w:rsidRDefault="000A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7E2E" w14:textId="6F094147" w:rsidR="005D678D" w:rsidRDefault="005D67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2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4179FD" w14:textId="77777777" w:rsidR="005D678D" w:rsidRDefault="005D67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C4E0" w14:textId="113BD6E2" w:rsidR="00711EA8" w:rsidRDefault="00F604B3" w:rsidP="00466B6A">
    <w:pPr>
      <w:pStyle w:val="Footer"/>
      <w:tabs>
        <w:tab w:val="clear" w:pos="8306"/>
        <w:tab w:val="right" w:pos="9498"/>
      </w:tabs>
      <w:ind w:firstLine="284"/>
    </w:pPr>
    <w:r>
      <w:t>November</w:t>
    </w:r>
    <w:r w:rsidR="00711EA8">
      <w:t xml:space="preserve"> 2022</w:t>
    </w:r>
    <w:r w:rsidR="00466B6A">
      <w:tab/>
    </w:r>
    <w:r w:rsidR="00466B6A">
      <w:tab/>
      <w:t xml:space="preserve">Page </w:t>
    </w:r>
    <w:r w:rsidR="00466B6A">
      <w:fldChar w:fldCharType="begin"/>
    </w:r>
    <w:r w:rsidR="00466B6A">
      <w:instrText xml:space="preserve"> PAGE   \* MERGEFORMAT </w:instrText>
    </w:r>
    <w:r w:rsidR="00466B6A">
      <w:fldChar w:fldCharType="separate"/>
    </w:r>
    <w:r w:rsidR="00466B6A">
      <w:rPr>
        <w:noProof/>
      </w:rPr>
      <w:t>1</w:t>
    </w:r>
    <w:r w:rsidR="00466B6A">
      <w:rPr>
        <w:noProof/>
      </w:rPr>
      <w:fldChar w:fldCharType="end"/>
    </w:r>
  </w:p>
  <w:p w14:paraId="1C31E4C5" w14:textId="7C108A04" w:rsidR="005D678D" w:rsidRPr="00B84A17" w:rsidRDefault="005D678D">
    <w:pPr>
      <w:pStyle w:val="Footer"/>
      <w:ind w:right="360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FE86" w14:textId="77777777" w:rsidR="000A1026" w:rsidRDefault="000A1026">
      <w:r>
        <w:separator/>
      </w:r>
    </w:p>
  </w:footnote>
  <w:footnote w:type="continuationSeparator" w:id="0">
    <w:p w14:paraId="1A00351C" w14:textId="77777777" w:rsidR="000A1026" w:rsidRDefault="000A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F72"/>
    <w:multiLevelType w:val="hybridMultilevel"/>
    <w:tmpl w:val="5FAE1DDC"/>
    <w:lvl w:ilvl="0" w:tplc="76B09C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7ABE"/>
    <w:multiLevelType w:val="hybridMultilevel"/>
    <w:tmpl w:val="3F840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66A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A82B7B"/>
    <w:multiLevelType w:val="hybridMultilevel"/>
    <w:tmpl w:val="A2703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13521"/>
    <w:multiLevelType w:val="hybridMultilevel"/>
    <w:tmpl w:val="C8AE7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816D8"/>
    <w:multiLevelType w:val="hybridMultilevel"/>
    <w:tmpl w:val="23109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91544">
    <w:abstractNumId w:val="2"/>
  </w:num>
  <w:num w:numId="2" w16cid:durableId="696781109">
    <w:abstractNumId w:val="4"/>
  </w:num>
  <w:num w:numId="3" w16cid:durableId="387456476">
    <w:abstractNumId w:val="1"/>
  </w:num>
  <w:num w:numId="4" w16cid:durableId="386489127">
    <w:abstractNumId w:val="3"/>
  </w:num>
  <w:num w:numId="5" w16cid:durableId="899363963">
    <w:abstractNumId w:val="0"/>
  </w:num>
  <w:num w:numId="6" w16cid:durableId="2058426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CD7"/>
    <w:rsid w:val="00013DD9"/>
    <w:rsid w:val="00023F59"/>
    <w:rsid w:val="00075C21"/>
    <w:rsid w:val="000A1026"/>
    <w:rsid w:val="000B261A"/>
    <w:rsid w:val="000F5F90"/>
    <w:rsid w:val="00150183"/>
    <w:rsid w:val="00152891"/>
    <w:rsid w:val="0015361C"/>
    <w:rsid w:val="0015458E"/>
    <w:rsid w:val="00166C91"/>
    <w:rsid w:val="0017144A"/>
    <w:rsid w:val="001958C5"/>
    <w:rsid w:val="00204406"/>
    <w:rsid w:val="0021634F"/>
    <w:rsid w:val="00252933"/>
    <w:rsid w:val="002642A0"/>
    <w:rsid w:val="002A2B4D"/>
    <w:rsid w:val="002C3CB5"/>
    <w:rsid w:val="002F059A"/>
    <w:rsid w:val="00307867"/>
    <w:rsid w:val="00351559"/>
    <w:rsid w:val="003675C7"/>
    <w:rsid w:val="003B7E3D"/>
    <w:rsid w:val="00416CC0"/>
    <w:rsid w:val="00435D0F"/>
    <w:rsid w:val="0044539A"/>
    <w:rsid w:val="00466B6A"/>
    <w:rsid w:val="0047543C"/>
    <w:rsid w:val="004A59BB"/>
    <w:rsid w:val="004B2310"/>
    <w:rsid w:val="00564DFE"/>
    <w:rsid w:val="00567B2B"/>
    <w:rsid w:val="00572626"/>
    <w:rsid w:val="00593492"/>
    <w:rsid w:val="005B1484"/>
    <w:rsid w:val="005B44DB"/>
    <w:rsid w:val="005B612A"/>
    <w:rsid w:val="005D678D"/>
    <w:rsid w:val="00602EFD"/>
    <w:rsid w:val="006079E6"/>
    <w:rsid w:val="00630B67"/>
    <w:rsid w:val="00642DB6"/>
    <w:rsid w:val="00696A48"/>
    <w:rsid w:val="00711EA8"/>
    <w:rsid w:val="007169E4"/>
    <w:rsid w:val="00731720"/>
    <w:rsid w:val="00792FD6"/>
    <w:rsid w:val="007A1C11"/>
    <w:rsid w:val="007C3978"/>
    <w:rsid w:val="007F0023"/>
    <w:rsid w:val="0082388B"/>
    <w:rsid w:val="00851669"/>
    <w:rsid w:val="008836CD"/>
    <w:rsid w:val="008C4334"/>
    <w:rsid w:val="008E0400"/>
    <w:rsid w:val="00952505"/>
    <w:rsid w:val="00970D00"/>
    <w:rsid w:val="009C0825"/>
    <w:rsid w:val="009E5D0D"/>
    <w:rsid w:val="009F2760"/>
    <w:rsid w:val="00A053CF"/>
    <w:rsid w:val="00A82C51"/>
    <w:rsid w:val="00AA7657"/>
    <w:rsid w:val="00AE3210"/>
    <w:rsid w:val="00B376F0"/>
    <w:rsid w:val="00B84A17"/>
    <w:rsid w:val="00B91F3B"/>
    <w:rsid w:val="00B92D99"/>
    <w:rsid w:val="00BA3B11"/>
    <w:rsid w:val="00C02AB2"/>
    <w:rsid w:val="00C22F58"/>
    <w:rsid w:val="00C26945"/>
    <w:rsid w:val="00C46184"/>
    <w:rsid w:val="00C730FA"/>
    <w:rsid w:val="00CE2723"/>
    <w:rsid w:val="00CF68F4"/>
    <w:rsid w:val="00CF7AB7"/>
    <w:rsid w:val="00D016D1"/>
    <w:rsid w:val="00D05FBA"/>
    <w:rsid w:val="00D14FEB"/>
    <w:rsid w:val="00D217BD"/>
    <w:rsid w:val="00D97E88"/>
    <w:rsid w:val="00DC1B9C"/>
    <w:rsid w:val="00E117AC"/>
    <w:rsid w:val="00E15B4F"/>
    <w:rsid w:val="00E15B60"/>
    <w:rsid w:val="00E93564"/>
    <w:rsid w:val="00EA08D4"/>
    <w:rsid w:val="00EB41C5"/>
    <w:rsid w:val="00EC5202"/>
    <w:rsid w:val="00EF5838"/>
    <w:rsid w:val="00EF5F03"/>
    <w:rsid w:val="00F2123A"/>
    <w:rsid w:val="00F604B3"/>
    <w:rsid w:val="00F6709E"/>
    <w:rsid w:val="00F913CC"/>
    <w:rsid w:val="00FD5AE2"/>
    <w:rsid w:val="00FE7CD7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."/>
  <w:listSeparator w:val=","/>
  <w14:docId w14:val="37F79819"/>
  <w15:docId w15:val="{F5FA83F7-013E-4063-941C-1B1A4CC5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8E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15458E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458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rsid w:val="0015458E"/>
  </w:style>
  <w:style w:type="paragraph" w:styleId="BodyText">
    <w:name w:val="Body Text"/>
    <w:basedOn w:val="Normal"/>
    <w:rsid w:val="0015458E"/>
    <w:pPr>
      <w:jc w:val="both"/>
    </w:pPr>
    <w:rPr>
      <w:rFonts w:ascii="Arial" w:hAnsi="Arial"/>
      <w:snapToGrid w:val="0"/>
      <w:sz w:val="20"/>
      <w:szCs w:val="20"/>
    </w:rPr>
  </w:style>
  <w:style w:type="paragraph" w:styleId="BodyText2">
    <w:name w:val="Body Text 2"/>
    <w:basedOn w:val="Normal"/>
    <w:rsid w:val="0015458E"/>
    <w:pPr>
      <w:jc w:val="both"/>
    </w:pPr>
    <w:rPr>
      <w:bCs/>
    </w:rPr>
  </w:style>
  <w:style w:type="paragraph" w:styleId="Title">
    <w:name w:val="Title"/>
    <w:basedOn w:val="Normal"/>
    <w:qFormat/>
    <w:rsid w:val="001545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15458E"/>
    <w:pPr>
      <w:ind w:left="720"/>
      <w:jc w:val="center"/>
    </w:pPr>
    <w:rPr>
      <w:bCs/>
      <w:i/>
      <w:iCs/>
      <w:szCs w:val="22"/>
    </w:rPr>
  </w:style>
  <w:style w:type="paragraph" w:styleId="Header">
    <w:name w:val="header"/>
    <w:basedOn w:val="Normal"/>
    <w:link w:val="HeaderChar"/>
    <w:uiPriority w:val="99"/>
    <w:unhideWhenUsed/>
    <w:rsid w:val="00B84A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4A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84A1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6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82C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SiLC CPD submission</vt:lpstr>
    </vt:vector>
  </TitlesOfParts>
  <Company>IEMA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SiLC CPD submission</dc:title>
  <dc:creator>IEMA</dc:creator>
  <cp:lastModifiedBy>Roger</cp:lastModifiedBy>
  <cp:revision>21</cp:revision>
  <cp:lastPrinted>2022-10-03T15:27:00Z</cp:lastPrinted>
  <dcterms:created xsi:type="dcterms:W3CDTF">2022-10-04T10:23:00Z</dcterms:created>
  <dcterms:modified xsi:type="dcterms:W3CDTF">2022-11-10T18:53:00Z</dcterms:modified>
</cp:coreProperties>
</file>